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F625" w14:textId="67D696CB" w:rsidR="057570E2" w:rsidRDefault="057570E2" w:rsidP="7C5778F9">
      <w:pPr>
        <w:pStyle w:val="Titre"/>
        <w:spacing w:line="276" w:lineRule="auto"/>
        <w:jc w:val="both"/>
        <w:rPr>
          <w:rFonts w:ascii="Century Gothic" w:hAnsi="Century Gothic"/>
          <w:sz w:val="48"/>
          <w:szCs w:val="48"/>
        </w:rPr>
      </w:pPr>
      <w:r w:rsidRPr="633360B0">
        <w:rPr>
          <w:rFonts w:ascii="Century Gothic" w:hAnsi="Century Gothic"/>
          <w:sz w:val="48"/>
          <w:szCs w:val="48"/>
        </w:rPr>
        <w:t>Les</w:t>
      </w:r>
      <w:r w:rsidR="006C3217" w:rsidRPr="633360B0">
        <w:rPr>
          <w:rFonts w:ascii="Century Gothic" w:hAnsi="Century Gothic"/>
          <w:sz w:val="48"/>
          <w:szCs w:val="48"/>
        </w:rPr>
        <w:t xml:space="preserve"> </w:t>
      </w:r>
      <w:r w:rsidR="6D02FC8B" w:rsidRPr="633360B0">
        <w:rPr>
          <w:rFonts w:ascii="Century Gothic" w:hAnsi="Century Gothic"/>
          <w:sz w:val="48"/>
          <w:szCs w:val="48"/>
        </w:rPr>
        <w:t>é</w:t>
      </w:r>
      <w:r w:rsidR="006C3217" w:rsidRPr="633360B0">
        <w:rPr>
          <w:rFonts w:ascii="Century Gothic" w:hAnsi="Century Gothic"/>
          <w:sz w:val="48"/>
          <w:szCs w:val="48"/>
        </w:rPr>
        <w:t>lections locales</w:t>
      </w:r>
      <w:r w:rsidR="2B64DE6B" w:rsidRPr="633360B0">
        <w:rPr>
          <w:rFonts w:ascii="Century Gothic" w:hAnsi="Century Gothic"/>
          <w:sz w:val="48"/>
          <w:szCs w:val="48"/>
        </w:rPr>
        <w:t xml:space="preserve"> du 13 octobre</w:t>
      </w:r>
      <w:r w:rsidR="0D497A87" w:rsidRPr="2D66203F">
        <w:rPr>
          <w:rFonts w:ascii="Century Gothic" w:hAnsi="Century Gothic"/>
          <w:sz w:val="48"/>
          <w:szCs w:val="48"/>
        </w:rPr>
        <w:t xml:space="preserve"> 2024</w:t>
      </w:r>
    </w:p>
    <w:p w14:paraId="0A5E5738" w14:textId="71B1C0E5" w:rsidR="226113B9" w:rsidRDefault="226113B9" w:rsidP="7C5778F9">
      <w:pPr>
        <w:spacing w:line="276" w:lineRule="auto"/>
        <w:jc w:val="both"/>
      </w:pPr>
    </w:p>
    <w:p w14:paraId="0BA015D8" w14:textId="4D89A9DE" w:rsidR="006C3217" w:rsidRDefault="5DEAB001" w:rsidP="7C5778F9">
      <w:pPr>
        <w:spacing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633360B0">
        <w:rPr>
          <w:rFonts w:ascii="Century Gothic" w:eastAsia="Century Gothic" w:hAnsi="Century Gothic" w:cs="Century Gothic"/>
          <w:sz w:val="24"/>
          <w:szCs w:val="24"/>
        </w:rPr>
        <w:t>Tous les six ans, les électeurs</w:t>
      </w:r>
      <w:r w:rsidR="00E333E4">
        <w:rPr>
          <w:rFonts w:ascii="Century Gothic" w:eastAsia="Century Gothic" w:hAnsi="Century Gothic" w:cs="Century Gothic"/>
          <w:sz w:val="24"/>
          <w:szCs w:val="24"/>
        </w:rPr>
        <w:t xml:space="preserve"> et électrices</w:t>
      </w:r>
      <w:r w:rsidRPr="633360B0">
        <w:rPr>
          <w:rFonts w:ascii="Century Gothic" w:eastAsia="Century Gothic" w:hAnsi="Century Gothic" w:cs="Century Gothic"/>
          <w:sz w:val="24"/>
          <w:szCs w:val="24"/>
        </w:rPr>
        <w:t xml:space="preserve"> sont appelé</w:t>
      </w:r>
      <w:r w:rsidR="00E333E4">
        <w:rPr>
          <w:rFonts w:ascii="Century Gothic" w:eastAsia="Century Gothic" w:hAnsi="Century Gothic" w:cs="Century Gothic"/>
          <w:sz w:val="24"/>
          <w:szCs w:val="24"/>
        </w:rPr>
        <w:t>.e</w:t>
      </w:r>
      <w:r w:rsidRPr="633360B0">
        <w:rPr>
          <w:rFonts w:ascii="Century Gothic" w:eastAsia="Century Gothic" w:hAnsi="Century Gothic" w:cs="Century Gothic"/>
          <w:sz w:val="24"/>
          <w:szCs w:val="24"/>
        </w:rPr>
        <w:t xml:space="preserve">s à choisir leurs représentants pour siéger au sein des conseils communaux et </w:t>
      </w:r>
      <w:r w:rsidR="5570790F" w:rsidRPr="633360B0">
        <w:rPr>
          <w:rFonts w:ascii="Century Gothic" w:eastAsia="Century Gothic" w:hAnsi="Century Gothic" w:cs="Century Gothic"/>
          <w:sz w:val="24"/>
          <w:szCs w:val="24"/>
        </w:rPr>
        <w:t>des conseils provinciaux.</w:t>
      </w:r>
    </w:p>
    <w:p w14:paraId="6DF906F5" w14:textId="190CBF9C" w:rsidR="006C3217" w:rsidRDefault="5570790F" w:rsidP="00A13308">
      <w:pPr>
        <w:spacing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633360B0">
        <w:rPr>
          <w:rFonts w:ascii="Century Gothic" w:eastAsia="Century Gothic" w:hAnsi="Century Gothic" w:cs="Century Gothic"/>
          <w:sz w:val="24"/>
          <w:szCs w:val="24"/>
        </w:rPr>
        <w:t xml:space="preserve">La </w:t>
      </w:r>
      <w:r w:rsidRPr="633360B0">
        <w:rPr>
          <w:rFonts w:ascii="Century Gothic" w:eastAsia="Century Gothic" w:hAnsi="Century Gothic" w:cs="Century Gothic"/>
          <w:i/>
          <w:iCs/>
          <w:sz w:val="24"/>
          <w:szCs w:val="24"/>
        </w:rPr>
        <w:t>commune</w:t>
      </w:r>
      <w:r w:rsidRPr="633360B0">
        <w:rPr>
          <w:rFonts w:ascii="Century Gothic" w:eastAsia="Century Gothic" w:hAnsi="Century Gothic" w:cs="Century Gothic"/>
          <w:sz w:val="24"/>
          <w:szCs w:val="24"/>
        </w:rPr>
        <w:t xml:space="preserve"> est l’échelon politique le plus proche des citoyens. Elle mène de nombreuses actions</w:t>
      </w:r>
      <w:r w:rsidR="6814F316" w:rsidRPr="633360B0">
        <w:rPr>
          <w:rFonts w:ascii="Century Gothic" w:eastAsia="Century Gothic" w:hAnsi="Century Gothic" w:cs="Century Gothic"/>
          <w:sz w:val="24"/>
          <w:szCs w:val="24"/>
        </w:rPr>
        <w:t xml:space="preserve"> :</w:t>
      </w:r>
    </w:p>
    <w:p w14:paraId="76980CC8" w14:textId="11FE5105" w:rsidR="6814F316" w:rsidRDefault="3A48FD4A" w:rsidP="00A13308">
      <w:pPr>
        <w:pStyle w:val="Paragraphedeliste"/>
        <w:numPr>
          <w:ilvl w:val="0"/>
          <w:numId w:val="9"/>
        </w:numPr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778646F7">
        <w:rPr>
          <w:rFonts w:ascii="Century Gothic" w:eastAsia="Century Gothic" w:hAnsi="Century Gothic" w:cs="Century Gothic"/>
          <w:sz w:val="24"/>
          <w:szCs w:val="24"/>
        </w:rPr>
        <w:t>d</w:t>
      </w:r>
      <w:r w:rsidR="6814F316" w:rsidRPr="778646F7">
        <w:rPr>
          <w:rFonts w:ascii="Century Gothic" w:eastAsia="Century Gothic" w:hAnsi="Century Gothic" w:cs="Century Gothic"/>
          <w:sz w:val="24"/>
          <w:szCs w:val="24"/>
        </w:rPr>
        <w:t>es missions obligatoires, comme la tenue des registres de l’état civil, le maintien de l’ordre et l’en</w:t>
      </w:r>
      <w:r w:rsidR="34019E74" w:rsidRPr="778646F7">
        <w:rPr>
          <w:rFonts w:ascii="Century Gothic" w:eastAsia="Century Gothic" w:hAnsi="Century Gothic" w:cs="Century Gothic"/>
          <w:sz w:val="24"/>
          <w:szCs w:val="24"/>
        </w:rPr>
        <w:t>tretien des voiries communales</w:t>
      </w:r>
      <w:r w:rsidR="5C08C13D" w:rsidRPr="778646F7">
        <w:rPr>
          <w:rFonts w:ascii="Century Gothic" w:eastAsia="Century Gothic" w:hAnsi="Century Gothic" w:cs="Century Gothic"/>
          <w:sz w:val="24"/>
          <w:szCs w:val="24"/>
        </w:rPr>
        <w:t xml:space="preserve"> ;</w:t>
      </w:r>
    </w:p>
    <w:p w14:paraId="5D8ADF29" w14:textId="34EECD92" w:rsidR="34019E74" w:rsidRDefault="5C08C13D" w:rsidP="00A13308">
      <w:pPr>
        <w:pStyle w:val="Paragraphedeliste"/>
        <w:numPr>
          <w:ilvl w:val="0"/>
          <w:numId w:val="9"/>
        </w:numPr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778646F7">
        <w:rPr>
          <w:rFonts w:ascii="Century Gothic" w:eastAsia="Century Gothic" w:hAnsi="Century Gothic" w:cs="Century Gothic"/>
          <w:sz w:val="24"/>
          <w:szCs w:val="24"/>
        </w:rPr>
        <w:t>d</w:t>
      </w:r>
      <w:r w:rsidR="34019E74" w:rsidRPr="778646F7">
        <w:rPr>
          <w:rFonts w:ascii="Century Gothic" w:eastAsia="Century Gothic" w:hAnsi="Century Gothic" w:cs="Century Gothic"/>
          <w:sz w:val="24"/>
          <w:szCs w:val="24"/>
        </w:rPr>
        <w:t xml:space="preserve">es missions facultatives, par exemple en matière de logement, </w:t>
      </w:r>
      <w:r w:rsidR="19BDFE1D" w:rsidRPr="778646F7">
        <w:rPr>
          <w:rFonts w:ascii="Century Gothic" w:eastAsia="Century Gothic" w:hAnsi="Century Gothic" w:cs="Century Gothic"/>
          <w:sz w:val="24"/>
          <w:szCs w:val="24"/>
        </w:rPr>
        <w:t xml:space="preserve">de </w:t>
      </w:r>
      <w:r w:rsidR="34019E74" w:rsidRPr="778646F7">
        <w:rPr>
          <w:rFonts w:ascii="Century Gothic" w:eastAsia="Century Gothic" w:hAnsi="Century Gothic" w:cs="Century Gothic"/>
          <w:sz w:val="24"/>
          <w:szCs w:val="24"/>
        </w:rPr>
        <w:t xml:space="preserve">tourisme, </w:t>
      </w:r>
      <w:r w:rsidR="4F294C85" w:rsidRPr="778646F7">
        <w:rPr>
          <w:rFonts w:ascii="Century Gothic" w:eastAsia="Century Gothic" w:hAnsi="Century Gothic" w:cs="Century Gothic"/>
          <w:sz w:val="24"/>
          <w:szCs w:val="24"/>
        </w:rPr>
        <w:t>d’</w:t>
      </w:r>
      <w:r w:rsidR="34019E74" w:rsidRPr="778646F7">
        <w:rPr>
          <w:rFonts w:ascii="Century Gothic" w:eastAsia="Century Gothic" w:hAnsi="Century Gothic" w:cs="Century Gothic"/>
          <w:sz w:val="24"/>
          <w:szCs w:val="24"/>
        </w:rPr>
        <w:t>économie.</w:t>
      </w:r>
    </w:p>
    <w:p w14:paraId="2ADF42B2" w14:textId="6DBD91C2" w:rsidR="006C3217" w:rsidRDefault="62E841A8" w:rsidP="00A13308">
      <w:pPr>
        <w:spacing w:line="276" w:lineRule="auto"/>
        <w:jc w:val="both"/>
        <w:rPr>
          <w:rFonts w:ascii="Century Gothic" w:eastAsia="Century Gothic" w:hAnsi="Century Gothic" w:cs="Century Gothic"/>
          <w:sz w:val="24"/>
          <w:szCs w:val="24"/>
          <w:highlight w:val="yellow"/>
        </w:rPr>
      </w:pPr>
      <w:r w:rsidRPr="778646F7">
        <w:rPr>
          <w:rFonts w:ascii="Century Gothic" w:eastAsia="Century Gothic" w:hAnsi="Century Gothic" w:cs="Century Gothic"/>
          <w:sz w:val="24"/>
          <w:szCs w:val="24"/>
        </w:rPr>
        <w:t xml:space="preserve">Dans la commune de </w:t>
      </w:r>
      <w:r w:rsidRPr="778646F7">
        <w:rPr>
          <w:rFonts w:ascii="Century Gothic" w:eastAsia="Century Gothic" w:hAnsi="Century Gothic" w:cs="Century Gothic"/>
          <w:sz w:val="24"/>
          <w:szCs w:val="24"/>
          <w:highlight w:val="yellow"/>
        </w:rPr>
        <w:t>XXXXXX</w:t>
      </w:r>
      <w:r w:rsidRPr="778646F7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Pr="778646F7">
        <w:rPr>
          <w:rFonts w:ascii="Century Gothic" w:eastAsia="Century Gothic" w:hAnsi="Century Gothic" w:cs="Century Gothic"/>
          <w:sz w:val="24"/>
          <w:szCs w:val="24"/>
          <w:highlight w:val="yellow"/>
        </w:rPr>
        <w:t>XX</w:t>
      </w:r>
      <w:r w:rsidRPr="778646F7">
        <w:rPr>
          <w:rFonts w:ascii="Century Gothic" w:eastAsia="Century Gothic" w:hAnsi="Century Gothic" w:cs="Century Gothic"/>
          <w:sz w:val="24"/>
          <w:szCs w:val="24"/>
        </w:rPr>
        <w:t xml:space="preserve"> sièges sont à pourvoir</w:t>
      </w:r>
      <w:r w:rsidR="444B320E" w:rsidRPr="778646F7">
        <w:rPr>
          <w:rFonts w:ascii="Century Gothic" w:eastAsia="Century Gothic" w:hAnsi="Century Gothic" w:cs="Century Gothic"/>
          <w:sz w:val="24"/>
          <w:szCs w:val="24"/>
        </w:rPr>
        <w:t xml:space="preserve"> pour le Conseil communal</w:t>
      </w:r>
      <w:r w:rsidR="2DA9FCA2" w:rsidRPr="778646F7">
        <w:rPr>
          <w:rFonts w:ascii="Century Gothic" w:eastAsia="Century Gothic" w:hAnsi="Century Gothic" w:cs="Century Gothic"/>
          <w:sz w:val="24"/>
          <w:szCs w:val="24"/>
        </w:rPr>
        <w:t>.</w:t>
      </w:r>
      <w:r w:rsidR="26DB4057" w:rsidRPr="778646F7">
        <w:rPr>
          <w:rFonts w:ascii="Century Gothic" w:eastAsia="Century Gothic" w:hAnsi="Century Gothic" w:cs="Century Gothic"/>
          <w:sz w:val="24"/>
          <w:szCs w:val="24"/>
        </w:rPr>
        <w:t xml:space="preserve"> Le Collège communal se compose quant à lui de </w:t>
      </w:r>
      <w:r w:rsidR="26DB4057" w:rsidRPr="778646F7">
        <w:rPr>
          <w:rFonts w:ascii="Century Gothic" w:eastAsia="Century Gothic" w:hAnsi="Century Gothic" w:cs="Century Gothic"/>
          <w:sz w:val="24"/>
          <w:szCs w:val="24"/>
          <w:highlight w:val="yellow"/>
        </w:rPr>
        <w:t>XXX membres</w:t>
      </w:r>
    </w:p>
    <w:p w14:paraId="74F5BDDA" w14:textId="04E7454C" w:rsidR="2DA9FCA2" w:rsidRDefault="2DA9FCA2" w:rsidP="00A13308">
      <w:pPr>
        <w:spacing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778646F7">
        <w:rPr>
          <w:rFonts w:ascii="Century Gothic" w:eastAsia="Century Gothic" w:hAnsi="Century Gothic" w:cs="Century Gothic"/>
          <w:sz w:val="24"/>
          <w:szCs w:val="24"/>
        </w:rPr>
        <w:t xml:space="preserve">La </w:t>
      </w:r>
      <w:r w:rsidRPr="778646F7">
        <w:rPr>
          <w:rFonts w:ascii="Century Gothic" w:eastAsia="Century Gothic" w:hAnsi="Century Gothic" w:cs="Century Gothic"/>
          <w:i/>
          <w:iCs/>
          <w:sz w:val="24"/>
          <w:szCs w:val="24"/>
        </w:rPr>
        <w:t>province</w:t>
      </w:r>
      <w:r w:rsidRPr="778646F7">
        <w:rPr>
          <w:rFonts w:ascii="Century Gothic" w:eastAsia="Century Gothic" w:hAnsi="Century Gothic" w:cs="Century Gothic"/>
          <w:sz w:val="24"/>
          <w:szCs w:val="24"/>
        </w:rPr>
        <w:t xml:space="preserve"> exerce une série de missions</w:t>
      </w:r>
      <w:r w:rsidR="4A40C409" w:rsidRPr="778646F7">
        <w:rPr>
          <w:rFonts w:ascii="Century Gothic" w:eastAsia="Century Gothic" w:hAnsi="Century Gothic" w:cs="Century Gothic"/>
          <w:sz w:val="24"/>
          <w:szCs w:val="24"/>
        </w:rPr>
        <w:t>, par exemple</w:t>
      </w:r>
      <w:r w:rsidRPr="778646F7">
        <w:rPr>
          <w:rFonts w:ascii="Century Gothic" w:eastAsia="Century Gothic" w:hAnsi="Century Gothic" w:cs="Century Gothic"/>
          <w:sz w:val="24"/>
          <w:szCs w:val="24"/>
        </w:rPr>
        <w:t xml:space="preserve"> dans les domaines de l’enseignement </w:t>
      </w:r>
      <w:r w:rsidR="189E84BB" w:rsidRPr="778646F7">
        <w:rPr>
          <w:rFonts w:ascii="Century Gothic" w:eastAsia="Century Gothic" w:hAnsi="Century Gothic" w:cs="Century Gothic"/>
          <w:sz w:val="24"/>
          <w:szCs w:val="24"/>
        </w:rPr>
        <w:t>ou</w:t>
      </w:r>
      <w:r w:rsidRPr="778646F7">
        <w:rPr>
          <w:rFonts w:ascii="Century Gothic" w:eastAsia="Century Gothic" w:hAnsi="Century Gothic" w:cs="Century Gothic"/>
          <w:sz w:val="24"/>
          <w:szCs w:val="24"/>
        </w:rPr>
        <w:t xml:space="preserve"> de la santé</w:t>
      </w:r>
      <w:r w:rsidR="06F6E13C" w:rsidRPr="778646F7">
        <w:rPr>
          <w:rFonts w:ascii="Century Gothic" w:eastAsia="Century Gothic" w:hAnsi="Century Gothic" w:cs="Century Gothic"/>
          <w:sz w:val="24"/>
          <w:szCs w:val="24"/>
        </w:rPr>
        <w:t>.</w:t>
      </w:r>
      <w:r w:rsidR="5ABDFB90" w:rsidRPr="778646F7">
        <w:rPr>
          <w:rFonts w:ascii="Century Gothic" w:eastAsia="Century Gothic" w:hAnsi="Century Gothic" w:cs="Century Gothic"/>
          <w:sz w:val="24"/>
          <w:szCs w:val="24"/>
        </w:rPr>
        <w:t xml:space="preserve"> Les électeurs votent au sein de</w:t>
      </w:r>
      <w:r w:rsidR="301E0DBC" w:rsidRPr="778646F7">
        <w:rPr>
          <w:rFonts w:ascii="Century Gothic" w:eastAsia="Century Gothic" w:hAnsi="Century Gothic" w:cs="Century Gothic"/>
          <w:sz w:val="24"/>
          <w:szCs w:val="24"/>
        </w:rPr>
        <w:t>s</w:t>
      </w:r>
      <w:r w:rsidR="5ABDFB90" w:rsidRPr="778646F7">
        <w:rPr>
          <w:rFonts w:ascii="Century Gothic" w:eastAsia="Century Gothic" w:hAnsi="Century Gothic" w:cs="Century Gothic"/>
          <w:sz w:val="24"/>
          <w:szCs w:val="24"/>
        </w:rPr>
        <w:t xml:space="preserve"> districts qui sont des regroupements de plusieurs communes</w:t>
      </w:r>
      <w:r w:rsidR="2A0B577B" w:rsidRPr="778646F7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11D2AE93" w14:textId="00116DF4" w:rsidR="2A0B577B" w:rsidRDefault="00020A9C" w:rsidP="00A13308">
      <w:pPr>
        <w:spacing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7C5778F9">
        <w:rPr>
          <w:rFonts w:ascii="Century Gothic" w:eastAsia="Century Gothic" w:hAnsi="Century Gothic" w:cs="Century Gothic"/>
          <w:sz w:val="24"/>
          <w:szCs w:val="24"/>
        </w:rPr>
        <w:t>Au</w:t>
      </w:r>
      <w:r w:rsidR="636DC86B" w:rsidRPr="778646F7">
        <w:rPr>
          <w:rFonts w:ascii="Century Gothic" w:eastAsia="Century Gothic" w:hAnsi="Century Gothic" w:cs="Century Gothic"/>
          <w:sz w:val="24"/>
          <w:szCs w:val="24"/>
        </w:rPr>
        <w:t xml:space="preserve"> sein de la province </w:t>
      </w:r>
      <w:r w:rsidR="636DC86B" w:rsidRPr="778646F7">
        <w:rPr>
          <w:rFonts w:ascii="Century Gothic" w:eastAsia="Century Gothic" w:hAnsi="Century Gothic" w:cs="Century Gothic"/>
          <w:sz w:val="24"/>
          <w:szCs w:val="24"/>
          <w:highlight w:val="yellow"/>
        </w:rPr>
        <w:t>de XXXXX</w:t>
      </w:r>
      <w:r w:rsidR="2A0B577B" w:rsidRPr="778646F7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="2A0B577B" w:rsidRPr="778646F7">
        <w:rPr>
          <w:rFonts w:ascii="Century Gothic" w:eastAsia="Century Gothic" w:hAnsi="Century Gothic" w:cs="Century Gothic"/>
          <w:sz w:val="24"/>
          <w:szCs w:val="24"/>
          <w:highlight w:val="yellow"/>
        </w:rPr>
        <w:t>XX</w:t>
      </w:r>
      <w:r w:rsidR="2A0B577B" w:rsidRPr="778646F7">
        <w:rPr>
          <w:rFonts w:ascii="Century Gothic" w:eastAsia="Century Gothic" w:hAnsi="Century Gothic" w:cs="Century Gothic"/>
          <w:sz w:val="24"/>
          <w:szCs w:val="24"/>
        </w:rPr>
        <w:t xml:space="preserve"> sièges</w:t>
      </w:r>
      <w:r w:rsidR="0FE1D6E6" w:rsidRPr="778646F7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2A0B577B" w:rsidRPr="778646F7">
        <w:rPr>
          <w:rFonts w:ascii="Century Gothic" w:eastAsia="Century Gothic" w:hAnsi="Century Gothic" w:cs="Century Gothic"/>
          <w:sz w:val="24"/>
          <w:szCs w:val="24"/>
        </w:rPr>
        <w:t>sont à pourvoir.</w:t>
      </w:r>
      <w:r w:rsidR="7E53C2BD" w:rsidRPr="778646F7">
        <w:rPr>
          <w:rFonts w:ascii="Century Gothic" w:eastAsia="Century Gothic" w:hAnsi="Century Gothic" w:cs="Century Gothic"/>
          <w:sz w:val="24"/>
          <w:szCs w:val="24"/>
        </w:rPr>
        <w:t xml:space="preserve"> Ils sont répartis comme suit :</w:t>
      </w:r>
    </w:p>
    <w:p w14:paraId="5777D57C" w14:textId="561CB992" w:rsidR="7E53C2BD" w:rsidRDefault="7E53C2BD" w:rsidP="00A13308">
      <w:pPr>
        <w:pStyle w:val="Paragraphedeliste"/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sz w:val="24"/>
          <w:szCs w:val="24"/>
          <w:highlight w:val="yellow"/>
        </w:rPr>
      </w:pPr>
      <w:r w:rsidRPr="778646F7">
        <w:rPr>
          <w:rFonts w:ascii="Century Gothic" w:eastAsia="Century Gothic" w:hAnsi="Century Gothic" w:cs="Century Gothic"/>
          <w:sz w:val="24"/>
          <w:szCs w:val="24"/>
          <w:highlight w:val="yellow"/>
        </w:rPr>
        <w:t>XXX sièges dans le district de XXX</w:t>
      </w:r>
    </w:p>
    <w:p w14:paraId="6A9EFD4D" w14:textId="1F9157E6" w:rsidR="7E53C2BD" w:rsidRDefault="7E53C2BD" w:rsidP="00A13308">
      <w:pPr>
        <w:pStyle w:val="Paragraphedeliste"/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sz w:val="24"/>
          <w:szCs w:val="24"/>
          <w:highlight w:val="yellow"/>
        </w:rPr>
      </w:pPr>
      <w:r w:rsidRPr="778646F7">
        <w:rPr>
          <w:rFonts w:ascii="Century Gothic" w:eastAsia="Century Gothic" w:hAnsi="Century Gothic" w:cs="Century Gothic"/>
          <w:sz w:val="24"/>
          <w:szCs w:val="24"/>
          <w:highlight w:val="yellow"/>
        </w:rPr>
        <w:t>XXX sièges dans le district de XXX</w:t>
      </w:r>
    </w:p>
    <w:p w14:paraId="23AFB5A9" w14:textId="66362D32" w:rsidR="7E53C2BD" w:rsidRDefault="7E53C2BD" w:rsidP="00A13308">
      <w:pPr>
        <w:spacing w:line="276" w:lineRule="auto"/>
        <w:jc w:val="both"/>
        <w:rPr>
          <w:rFonts w:ascii="Century Gothic" w:eastAsia="Century Gothic" w:hAnsi="Century Gothic" w:cs="Century Gothic"/>
          <w:sz w:val="24"/>
          <w:szCs w:val="24"/>
          <w:highlight w:val="yellow"/>
        </w:rPr>
      </w:pPr>
      <w:r w:rsidRPr="778646F7">
        <w:rPr>
          <w:rFonts w:ascii="Century Gothic" w:eastAsia="Century Gothic" w:hAnsi="Century Gothic" w:cs="Century Gothic"/>
          <w:sz w:val="24"/>
          <w:szCs w:val="24"/>
          <w:highlight w:val="yellow"/>
        </w:rPr>
        <w:t>Le Collège provincial se compose de XXX membres.</w:t>
      </w:r>
    </w:p>
    <w:p w14:paraId="6F501C6A" w14:textId="05B4A11B" w:rsidR="00BA7117" w:rsidRPr="00BA7117" w:rsidRDefault="00FD39A4" w:rsidP="7C5778F9">
      <w:pPr>
        <w:pStyle w:val="Titre1"/>
        <w:jc w:val="both"/>
        <w:rPr>
          <w:rFonts w:ascii="Century Gothic" w:eastAsia="Century Gothic" w:hAnsi="Century Gothic" w:cs="Century Gothic"/>
          <w:sz w:val="36"/>
          <w:szCs w:val="36"/>
        </w:rPr>
      </w:pPr>
      <w:r w:rsidRPr="633360B0">
        <w:rPr>
          <w:rFonts w:ascii="Century Gothic" w:eastAsia="Century Gothic" w:hAnsi="Century Gothic" w:cs="Century Gothic"/>
          <w:sz w:val="36"/>
          <w:szCs w:val="36"/>
        </w:rPr>
        <w:t>Qui peut voter aux élections du 13 octobre 2024 ?</w:t>
      </w:r>
    </w:p>
    <w:p w14:paraId="19475024" w14:textId="50B3492E" w:rsidR="226113B9" w:rsidRDefault="226113B9" w:rsidP="7C5778F9">
      <w:pPr>
        <w:pStyle w:val="Titre2"/>
        <w:jc w:val="both"/>
        <w:rPr>
          <w:rFonts w:ascii="Century Gothic" w:eastAsia="Century Gothic" w:hAnsi="Century Gothic" w:cs="Century Gothic"/>
          <w:sz w:val="32"/>
          <w:szCs w:val="32"/>
        </w:rPr>
      </w:pPr>
    </w:p>
    <w:p w14:paraId="198CF7D4" w14:textId="06144BA3" w:rsidR="000A69B2" w:rsidRPr="00474D33" w:rsidRDefault="000A69B2" w:rsidP="7C5778F9">
      <w:pPr>
        <w:pStyle w:val="Titre2"/>
        <w:jc w:val="both"/>
        <w:rPr>
          <w:rFonts w:ascii="Century Gothic" w:eastAsia="Century Gothic" w:hAnsi="Century Gothic" w:cs="Century Gothic"/>
          <w:b/>
          <w:bCs/>
          <w:sz w:val="32"/>
          <w:szCs w:val="32"/>
        </w:rPr>
      </w:pPr>
      <w:r w:rsidRPr="226113B9">
        <w:rPr>
          <w:rFonts w:ascii="Century Gothic" w:eastAsia="Century Gothic" w:hAnsi="Century Gothic" w:cs="Century Gothic"/>
          <w:sz w:val="32"/>
          <w:szCs w:val="32"/>
        </w:rPr>
        <w:t>Pour les élections communales</w:t>
      </w:r>
    </w:p>
    <w:p w14:paraId="4761D435" w14:textId="7E8DC18A" w:rsidR="226113B9" w:rsidRDefault="226113B9" w:rsidP="7C5778F9">
      <w:pPr>
        <w:jc w:val="both"/>
      </w:pPr>
    </w:p>
    <w:p w14:paraId="500C519D" w14:textId="77777777" w:rsidR="000A69B2" w:rsidRPr="00474D33" w:rsidRDefault="000A69B2" w:rsidP="00A1330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74D33">
        <w:rPr>
          <w:rFonts w:ascii="Century Gothic" w:hAnsi="Century Gothic"/>
          <w:sz w:val="24"/>
          <w:szCs w:val="24"/>
        </w:rPr>
        <w:t xml:space="preserve">Toute personne remplissant les conditions suivantes : </w:t>
      </w:r>
    </w:p>
    <w:p w14:paraId="03A3C676" w14:textId="53AE1F99" w:rsidR="000A69B2" w:rsidRPr="00474D33" w:rsidRDefault="43602989" w:rsidP="00A13308">
      <w:pPr>
        <w:pStyle w:val="Paragraphedeliste"/>
        <w:numPr>
          <w:ilvl w:val="0"/>
          <w:numId w:val="18"/>
        </w:numPr>
        <w:jc w:val="both"/>
        <w:rPr>
          <w:rFonts w:ascii="Century Gothic" w:hAnsi="Century Gothic"/>
          <w:sz w:val="24"/>
          <w:szCs w:val="24"/>
        </w:rPr>
      </w:pPr>
      <w:r w:rsidRPr="778646F7">
        <w:rPr>
          <w:rFonts w:ascii="Century Gothic" w:hAnsi="Century Gothic"/>
          <w:sz w:val="24"/>
          <w:szCs w:val="24"/>
        </w:rPr>
        <w:t>a</w:t>
      </w:r>
      <w:r w:rsidR="00514190" w:rsidRPr="778646F7">
        <w:rPr>
          <w:rFonts w:ascii="Century Gothic" w:hAnsi="Century Gothic"/>
          <w:sz w:val="24"/>
          <w:szCs w:val="24"/>
        </w:rPr>
        <w:t>voir</w:t>
      </w:r>
      <w:r w:rsidR="000A69B2" w:rsidRPr="778646F7">
        <w:rPr>
          <w:rFonts w:ascii="Century Gothic" w:hAnsi="Century Gothic"/>
          <w:sz w:val="24"/>
          <w:szCs w:val="24"/>
        </w:rPr>
        <w:t xml:space="preserve"> 18 ans accomplis le jour des élections</w:t>
      </w:r>
      <w:r w:rsidR="00686929" w:rsidRPr="778646F7">
        <w:rPr>
          <w:rFonts w:ascii="Century Gothic" w:hAnsi="Century Gothic"/>
          <w:sz w:val="24"/>
          <w:szCs w:val="24"/>
        </w:rPr>
        <w:t> ;</w:t>
      </w:r>
    </w:p>
    <w:p w14:paraId="3D0148DA" w14:textId="2D16CFC5" w:rsidR="000A69B2" w:rsidRPr="00474D33" w:rsidRDefault="3FA576BC" w:rsidP="00A13308">
      <w:pPr>
        <w:pStyle w:val="Paragraphedeliste"/>
        <w:numPr>
          <w:ilvl w:val="0"/>
          <w:numId w:val="18"/>
        </w:numPr>
        <w:jc w:val="both"/>
        <w:rPr>
          <w:rFonts w:ascii="Century Gothic" w:hAnsi="Century Gothic"/>
          <w:sz w:val="24"/>
          <w:szCs w:val="24"/>
        </w:rPr>
      </w:pPr>
      <w:r w:rsidRPr="778646F7">
        <w:rPr>
          <w:rFonts w:ascii="Century Gothic" w:hAnsi="Century Gothic"/>
          <w:sz w:val="24"/>
          <w:szCs w:val="24"/>
        </w:rPr>
        <w:t>j</w:t>
      </w:r>
      <w:r w:rsidR="00514190" w:rsidRPr="778646F7">
        <w:rPr>
          <w:rFonts w:ascii="Century Gothic" w:hAnsi="Century Gothic"/>
          <w:sz w:val="24"/>
          <w:szCs w:val="24"/>
        </w:rPr>
        <w:t>ouir</w:t>
      </w:r>
      <w:r w:rsidR="000A69B2" w:rsidRPr="778646F7">
        <w:rPr>
          <w:rFonts w:ascii="Century Gothic" w:hAnsi="Century Gothic"/>
          <w:sz w:val="24"/>
          <w:szCs w:val="24"/>
        </w:rPr>
        <w:t xml:space="preserve"> de ses droits civils et politiques</w:t>
      </w:r>
      <w:r w:rsidR="00686929" w:rsidRPr="778646F7">
        <w:rPr>
          <w:rFonts w:ascii="Century Gothic" w:hAnsi="Century Gothic"/>
          <w:sz w:val="24"/>
          <w:szCs w:val="24"/>
        </w:rPr>
        <w:t> ;</w:t>
      </w:r>
    </w:p>
    <w:p w14:paraId="4A543CE7" w14:textId="6B33E119" w:rsidR="000A69B2" w:rsidRPr="00474D33" w:rsidRDefault="4EC2EEAD" w:rsidP="00A13308">
      <w:pPr>
        <w:pStyle w:val="Paragraphedeliste"/>
        <w:numPr>
          <w:ilvl w:val="0"/>
          <w:numId w:val="18"/>
        </w:numPr>
        <w:jc w:val="both"/>
        <w:rPr>
          <w:rFonts w:ascii="Century Gothic" w:hAnsi="Century Gothic"/>
          <w:sz w:val="24"/>
          <w:szCs w:val="24"/>
        </w:rPr>
      </w:pPr>
      <w:r w:rsidRPr="778646F7">
        <w:rPr>
          <w:rFonts w:ascii="Century Gothic" w:hAnsi="Century Gothic"/>
          <w:sz w:val="24"/>
          <w:szCs w:val="24"/>
        </w:rPr>
        <w:t>ê</w:t>
      </w:r>
      <w:r w:rsidR="00514190" w:rsidRPr="778646F7">
        <w:rPr>
          <w:rFonts w:ascii="Century Gothic" w:hAnsi="Century Gothic"/>
          <w:sz w:val="24"/>
          <w:szCs w:val="24"/>
        </w:rPr>
        <w:t>tre</w:t>
      </w:r>
      <w:r w:rsidR="000A69B2" w:rsidRPr="778646F7">
        <w:rPr>
          <w:rFonts w:ascii="Century Gothic" w:hAnsi="Century Gothic"/>
          <w:sz w:val="24"/>
          <w:szCs w:val="24"/>
        </w:rPr>
        <w:t xml:space="preserve"> inscrit au registre de la population a</w:t>
      </w:r>
      <w:r w:rsidR="613F3CA0" w:rsidRPr="778646F7">
        <w:rPr>
          <w:rFonts w:ascii="Century Gothic" w:hAnsi="Century Gothic"/>
          <w:sz w:val="24"/>
          <w:szCs w:val="24"/>
        </w:rPr>
        <w:t xml:space="preserve">u plus tard </w:t>
      </w:r>
      <w:r w:rsidR="000A69B2" w:rsidRPr="778646F7">
        <w:rPr>
          <w:rFonts w:ascii="Century Gothic" w:hAnsi="Century Gothic"/>
          <w:sz w:val="24"/>
          <w:szCs w:val="24"/>
        </w:rPr>
        <w:t xml:space="preserve">le </w:t>
      </w:r>
      <w:r w:rsidR="00BE54DD" w:rsidRPr="778646F7">
        <w:rPr>
          <w:rFonts w:ascii="Century Gothic" w:hAnsi="Century Gothic"/>
          <w:sz w:val="24"/>
          <w:szCs w:val="24"/>
        </w:rPr>
        <w:t>1er août</w:t>
      </w:r>
      <w:r w:rsidR="000A69B2" w:rsidRPr="778646F7">
        <w:rPr>
          <w:rFonts w:ascii="Century Gothic" w:hAnsi="Century Gothic"/>
          <w:sz w:val="24"/>
          <w:szCs w:val="24"/>
        </w:rPr>
        <w:t xml:space="preserve"> 20</w:t>
      </w:r>
      <w:r w:rsidR="004D7F6E" w:rsidRPr="778646F7">
        <w:rPr>
          <w:rFonts w:ascii="Century Gothic" w:hAnsi="Century Gothic"/>
          <w:sz w:val="24"/>
          <w:szCs w:val="24"/>
        </w:rPr>
        <w:t>24</w:t>
      </w:r>
      <w:r w:rsidR="000A69B2" w:rsidRPr="778646F7">
        <w:rPr>
          <w:rFonts w:ascii="Century Gothic" w:hAnsi="Century Gothic"/>
          <w:sz w:val="24"/>
          <w:szCs w:val="24"/>
        </w:rPr>
        <w:t>.</w:t>
      </w:r>
    </w:p>
    <w:p w14:paraId="1CB1391F" w14:textId="722C00E6" w:rsidR="000A69B2" w:rsidRPr="00474D33" w:rsidRDefault="000A69B2" w:rsidP="7C5778F9">
      <w:pPr>
        <w:pStyle w:val="Titre2"/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778646F7">
        <w:rPr>
          <w:rFonts w:ascii="Century Gothic" w:hAnsi="Century Gothic"/>
          <w:sz w:val="28"/>
          <w:szCs w:val="28"/>
        </w:rPr>
        <w:t>En plus, pour tous les citoyens étrangers</w:t>
      </w:r>
      <w:r w:rsidR="0C68E3ED" w:rsidRPr="778646F7">
        <w:rPr>
          <w:rFonts w:ascii="Century Gothic" w:hAnsi="Century Gothic"/>
          <w:sz w:val="28"/>
          <w:szCs w:val="28"/>
        </w:rPr>
        <w:t xml:space="preserve">, il faut </w:t>
      </w:r>
    </w:p>
    <w:p w14:paraId="2C63A338" w14:textId="597C40D1" w:rsidR="00D93B5C" w:rsidRPr="00474D33" w:rsidRDefault="00B0603A" w:rsidP="00A13308">
      <w:pPr>
        <w:pStyle w:val="Paragraphedeliste"/>
        <w:numPr>
          <w:ilvl w:val="0"/>
          <w:numId w:val="17"/>
        </w:numPr>
        <w:jc w:val="both"/>
        <w:rPr>
          <w:rFonts w:ascii="Century Gothic" w:hAnsi="Century Gothic"/>
          <w:sz w:val="24"/>
          <w:szCs w:val="24"/>
        </w:rPr>
      </w:pPr>
      <w:r w:rsidRPr="7C5778F9">
        <w:rPr>
          <w:rFonts w:ascii="Century Gothic" w:hAnsi="Century Gothic"/>
          <w:sz w:val="24"/>
          <w:szCs w:val="24"/>
        </w:rPr>
        <w:t>i</w:t>
      </w:r>
      <w:r w:rsidR="5A4A2C8E" w:rsidRPr="7C5778F9">
        <w:rPr>
          <w:rFonts w:ascii="Century Gothic" w:hAnsi="Century Gothic"/>
          <w:sz w:val="24"/>
          <w:szCs w:val="24"/>
        </w:rPr>
        <w:t>ntroduire</w:t>
      </w:r>
      <w:r w:rsidR="5A4A2C8E" w:rsidRPr="6CB2BC28">
        <w:rPr>
          <w:rFonts w:ascii="Century Gothic" w:hAnsi="Century Gothic"/>
          <w:sz w:val="24"/>
          <w:szCs w:val="24"/>
        </w:rPr>
        <w:t xml:space="preserve"> une demande d’inscription comme électeur </w:t>
      </w:r>
      <w:r w:rsidR="110AD217" w:rsidRPr="6CB2BC28">
        <w:rPr>
          <w:rFonts w:ascii="Century Gothic" w:hAnsi="Century Gothic"/>
          <w:sz w:val="24"/>
          <w:szCs w:val="24"/>
        </w:rPr>
        <w:t xml:space="preserve">pour </w:t>
      </w:r>
      <w:r w:rsidR="000A69B2" w:rsidRPr="6CB2BC28">
        <w:rPr>
          <w:rFonts w:ascii="Century Gothic" w:hAnsi="Century Gothic"/>
          <w:sz w:val="24"/>
          <w:szCs w:val="24"/>
        </w:rPr>
        <w:t>le 31 juillet 20</w:t>
      </w:r>
      <w:r w:rsidR="004D7F6E" w:rsidRPr="6CB2BC28">
        <w:rPr>
          <w:rFonts w:ascii="Century Gothic" w:hAnsi="Century Gothic"/>
          <w:sz w:val="24"/>
          <w:szCs w:val="24"/>
        </w:rPr>
        <w:t>24</w:t>
      </w:r>
      <w:r w:rsidR="000A69B2" w:rsidRPr="6CB2BC28">
        <w:rPr>
          <w:rFonts w:ascii="Century Gothic" w:hAnsi="Century Gothic"/>
          <w:sz w:val="24"/>
          <w:szCs w:val="24"/>
        </w:rPr>
        <w:t xml:space="preserve">. </w:t>
      </w:r>
    </w:p>
    <w:p w14:paraId="79860E80" w14:textId="2933EAE5" w:rsidR="00D93B5C" w:rsidRPr="00474D33" w:rsidRDefault="000A69B2" w:rsidP="7C5778F9">
      <w:pPr>
        <w:pStyle w:val="Paragraphedeliste"/>
        <w:ind w:left="360"/>
        <w:jc w:val="both"/>
        <w:rPr>
          <w:rFonts w:ascii="Century Gothic" w:hAnsi="Century Gothic"/>
          <w:sz w:val="24"/>
          <w:szCs w:val="24"/>
        </w:rPr>
      </w:pPr>
      <w:r w:rsidRPr="778646F7">
        <w:rPr>
          <w:rFonts w:ascii="Century Gothic" w:hAnsi="Century Gothic"/>
          <w:sz w:val="24"/>
          <w:szCs w:val="24"/>
        </w:rPr>
        <w:t xml:space="preserve">Pour les </w:t>
      </w:r>
      <w:r w:rsidRPr="778646F7">
        <w:rPr>
          <w:rFonts w:ascii="Century Gothic" w:hAnsi="Century Gothic"/>
          <w:b/>
          <w:bCs/>
          <w:sz w:val="24"/>
          <w:szCs w:val="24"/>
        </w:rPr>
        <w:t>citoyens non ressortissants d’un pays de l’Union européenne</w:t>
      </w:r>
      <w:r w:rsidRPr="778646F7">
        <w:rPr>
          <w:rFonts w:ascii="Century Gothic" w:hAnsi="Century Gothic"/>
          <w:sz w:val="24"/>
          <w:szCs w:val="24"/>
        </w:rPr>
        <w:t>, il faut également</w:t>
      </w:r>
      <w:r w:rsidR="00A24BDE" w:rsidRPr="778646F7">
        <w:rPr>
          <w:rFonts w:ascii="Century Gothic" w:hAnsi="Century Gothic"/>
          <w:sz w:val="24"/>
          <w:szCs w:val="24"/>
        </w:rPr>
        <w:t> :</w:t>
      </w:r>
    </w:p>
    <w:p w14:paraId="0C952D11" w14:textId="2AA7CE74" w:rsidR="00A24BDE" w:rsidRPr="00474D33" w:rsidRDefault="34593517" w:rsidP="00A13308">
      <w:pPr>
        <w:pStyle w:val="Paragraphedeliste"/>
        <w:numPr>
          <w:ilvl w:val="0"/>
          <w:numId w:val="16"/>
        </w:numPr>
        <w:jc w:val="both"/>
        <w:rPr>
          <w:rFonts w:ascii="Century Gothic" w:hAnsi="Century Gothic"/>
          <w:sz w:val="24"/>
          <w:szCs w:val="24"/>
        </w:rPr>
      </w:pPr>
      <w:r w:rsidRPr="778646F7">
        <w:rPr>
          <w:rFonts w:ascii="Century Gothic" w:hAnsi="Century Gothic"/>
          <w:sz w:val="24"/>
          <w:szCs w:val="24"/>
        </w:rPr>
        <w:lastRenderedPageBreak/>
        <w:t>ê</w:t>
      </w:r>
      <w:r w:rsidR="00A24BDE" w:rsidRPr="778646F7">
        <w:rPr>
          <w:rFonts w:ascii="Century Gothic" w:hAnsi="Century Gothic"/>
          <w:sz w:val="24"/>
          <w:szCs w:val="24"/>
        </w:rPr>
        <w:t>tre</w:t>
      </w:r>
      <w:r w:rsidR="000A69B2" w:rsidRPr="778646F7">
        <w:rPr>
          <w:rFonts w:ascii="Century Gothic" w:hAnsi="Century Gothic"/>
          <w:sz w:val="24"/>
          <w:szCs w:val="24"/>
        </w:rPr>
        <w:t xml:space="preserve"> en possession d’un titre de séjour légal </w:t>
      </w:r>
      <w:r w:rsidR="000A69B2" w:rsidRPr="778646F7">
        <w:rPr>
          <w:rFonts w:ascii="Century Gothic" w:hAnsi="Century Gothic"/>
          <w:sz w:val="24"/>
          <w:szCs w:val="24"/>
          <w:u w:val="single"/>
        </w:rPr>
        <w:t>depuis le 31 juillet 201</w:t>
      </w:r>
      <w:r w:rsidR="004D7F6E" w:rsidRPr="778646F7">
        <w:rPr>
          <w:rFonts w:ascii="Century Gothic" w:hAnsi="Century Gothic"/>
          <w:sz w:val="24"/>
          <w:szCs w:val="24"/>
          <w:u w:val="single"/>
        </w:rPr>
        <w:t>9</w:t>
      </w:r>
      <w:r w:rsidR="000A69B2" w:rsidRPr="778646F7">
        <w:rPr>
          <w:rFonts w:ascii="Century Gothic" w:hAnsi="Century Gothic"/>
          <w:sz w:val="24"/>
          <w:szCs w:val="24"/>
        </w:rPr>
        <w:t xml:space="preserve"> au plus tard et avoir résidé de manière ininterrompue dans une commune belge depuis cette date</w:t>
      </w:r>
      <w:r w:rsidR="00686929" w:rsidRPr="778646F7">
        <w:rPr>
          <w:rFonts w:ascii="Century Gothic" w:hAnsi="Century Gothic"/>
          <w:sz w:val="24"/>
          <w:szCs w:val="24"/>
        </w:rPr>
        <w:t> ;</w:t>
      </w:r>
    </w:p>
    <w:p w14:paraId="68B83DB8" w14:textId="730715A1" w:rsidR="000A69B2" w:rsidRPr="00474D33" w:rsidRDefault="24877917" w:rsidP="00A13308">
      <w:pPr>
        <w:pStyle w:val="Paragraphedeliste"/>
        <w:numPr>
          <w:ilvl w:val="0"/>
          <w:numId w:val="16"/>
        </w:numPr>
        <w:jc w:val="both"/>
        <w:rPr>
          <w:rFonts w:ascii="Century Gothic" w:hAnsi="Century Gothic"/>
          <w:sz w:val="24"/>
          <w:szCs w:val="24"/>
        </w:rPr>
      </w:pPr>
      <w:r w:rsidRPr="778646F7">
        <w:rPr>
          <w:rFonts w:ascii="Century Gothic" w:hAnsi="Century Gothic"/>
          <w:sz w:val="24"/>
          <w:szCs w:val="24"/>
        </w:rPr>
        <w:t>s</w:t>
      </w:r>
      <w:r w:rsidR="000A69B2" w:rsidRPr="778646F7">
        <w:rPr>
          <w:rFonts w:ascii="Century Gothic" w:hAnsi="Century Gothic"/>
          <w:sz w:val="24"/>
          <w:szCs w:val="24"/>
        </w:rPr>
        <w:t xml:space="preserve">igner </w:t>
      </w:r>
      <w:r w:rsidR="000A69B2" w:rsidRPr="6CB2BC28">
        <w:rPr>
          <w:rFonts w:ascii="Century Gothic" w:hAnsi="Century Gothic"/>
          <w:sz w:val="24"/>
          <w:szCs w:val="24"/>
        </w:rPr>
        <w:t>u</w:t>
      </w:r>
      <w:r w:rsidR="3A04BC67" w:rsidRPr="6CB2BC28">
        <w:rPr>
          <w:rFonts w:ascii="Century Gothic" w:hAnsi="Century Gothic"/>
          <w:sz w:val="24"/>
          <w:szCs w:val="24"/>
        </w:rPr>
        <w:t>n engagement</w:t>
      </w:r>
      <w:r w:rsidR="000A69B2" w:rsidRPr="778646F7">
        <w:rPr>
          <w:rFonts w:ascii="Century Gothic" w:hAnsi="Century Gothic"/>
          <w:sz w:val="24"/>
          <w:szCs w:val="24"/>
        </w:rPr>
        <w:t xml:space="preserve"> à respecter la Constitution, les lois du peuple belge et la Convention de sauvegarde des Droits de l'Homme et des libertés fondamentales.</w:t>
      </w:r>
    </w:p>
    <w:p w14:paraId="33F72997" w14:textId="4B7569BB" w:rsidR="0086381E" w:rsidRPr="00474D33" w:rsidRDefault="0086381E" w:rsidP="7C5778F9">
      <w:pPr>
        <w:pStyle w:val="Titre2"/>
        <w:jc w:val="both"/>
        <w:rPr>
          <w:rFonts w:ascii="Century Gothic" w:eastAsia="Century Gothic" w:hAnsi="Century Gothic" w:cs="Century Gothic"/>
          <w:sz w:val="32"/>
          <w:szCs w:val="32"/>
        </w:rPr>
      </w:pPr>
      <w:r w:rsidRPr="226113B9">
        <w:rPr>
          <w:rFonts w:ascii="Century Gothic" w:eastAsia="Century Gothic" w:hAnsi="Century Gothic" w:cs="Century Gothic"/>
          <w:sz w:val="32"/>
          <w:szCs w:val="32"/>
        </w:rPr>
        <w:t>Comment s’inscrire</w:t>
      </w:r>
      <w:r w:rsidR="003D3558" w:rsidRPr="226113B9">
        <w:rPr>
          <w:rFonts w:ascii="Century Gothic" w:eastAsia="Century Gothic" w:hAnsi="Century Gothic" w:cs="Century Gothic"/>
          <w:sz w:val="32"/>
          <w:szCs w:val="32"/>
        </w:rPr>
        <w:t xml:space="preserve"> (électeurs étrangers)</w:t>
      </w:r>
      <w:r w:rsidRPr="226113B9">
        <w:rPr>
          <w:rFonts w:ascii="Century Gothic" w:eastAsia="Century Gothic" w:hAnsi="Century Gothic" w:cs="Century Gothic"/>
          <w:sz w:val="32"/>
          <w:szCs w:val="32"/>
        </w:rPr>
        <w:t> ?</w:t>
      </w:r>
    </w:p>
    <w:p w14:paraId="6C7434C2" w14:textId="61274826" w:rsidR="226113B9" w:rsidRDefault="226113B9" w:rsidP="7C5778F9">
      <w:pPr>
        <w:jc w:val="both"/>
      </w:pPr>
    </w:p>
    <w:p w14:paraId="2C03659E" w14:textId="609100AE" w:rsidR="0086381E" w:rsidRPr="00474D33" w:rsidRDefault="0086381E" w:rsidP="00A13308">
      <w:pPr>
        <w:pStyle w:val="Paragraphedeliste"/>
        <w:numPr>
          <w:ilvl w:val="0"/>
          <w:numId w:val="4"/>
        </w:numPr>
        <w:spacing w:after="360"/>
        <w:jc w:val="both"/>
        <w:rPr>
          <w:rFonts w:ascii="Century Gothic" w:hAnsi="Century Gothic"/>
          <w:sz w:val="24"/>
          <w:szCs w:val="24"/>
        </w:rPr>
      </w:pPr>
      <w:r w:rsidRPr="226113B9">
        <w:rPr>
          <w:rFonts w:ascii="Century Gothic" w:hAnsi="Century Gothic"/>
          <w:sz w:val="24"/>
          <w:szCs w:val="24"/>
        </w:rPr>
        <w:t xml:space="preserve">En ligne sur le site </w:t>
      </w:r>
      <w:hyperlink r:id="rId5" w:history="1">
        <w:r w:rsidRPr="226113B9">
          <w:rPr>
            <w:rStyle w:val="Lienhypertexte"/>
            <w:rFonts w:ascii="Century Gothic" w:hAnsi="Century Gothic"/>
            <w:sz w:val="24"/>
            <w:szCs w:val="24"/>
          </w:rPr>
          <w:t>www.inscription.elections.fgov.be</w:t>
        </w:r>
      </w:hyperlink>
      <w:r w:rsidRPr="226113B9">
        <w:rPr>
          <w:rFonts w:ascii="Century Gothic" w:hAnsi="Century Gothic"/>
          <w:sz w:val="24"/>
          <w:szCs w:val="24"/>
        </w:rPr>
        <w:t xml:space="preserve"> (connexion</w:t>
      </w:r>
      <w:r w:rsidR="7B5E885E" w:rsidRPr="226113B9">
        <w:rPr>
          <w:rFonts w:ascii="Century Gothic" w:hAnsi="Century Gothic"/>
          <w:sz w:val="24"/>
          <w:szCs w:val="24"/>
        </w:rPr>
        <w:t xml:space="preserve"> requise</w:t>
      </w:r>
      <w:r w:rsidRPr="226113B9">
        <w:rPr>
          <w:rFonts w:ascii="Century Gothic" w:hAnsi="Century Gothic"/>
          <w:sz w:val="24"/>
          <w:szCs w:val="24"/>
        </w:rPr>
        <w:t xml:space="preserve"> via un lecteur</w:t>
      </w:r>
      <w:r w:rsidR="48CA90AB" w:rsidRPr="226113B9">
        <w:rPr>
          <w:rFonts w:ascii="Century Gothic" w:hAnsi="Century Gothic"/>
          <w:sz w:val="24"/>
          <w:szCs w:val="24"/>
        </w:rPr>
        <w:t xml:space="preserve"> de carte d’identité</w:t>
      </w:r>
      <w:r w:rsidRPr="226113B9">
        <w:rPr>
          <w:rFonts w:ascii="Century Gothic" w:hAnsi="Century Gothic"/>
          <w:sz w:val="24"/>
          <w:szCs w:val="24"/>
        </w:rPr>
        <w:t xml:space="preserve"> ou</w:t>
      </w:r>
      <w:r w:rsidR="759DFE1B" w:rsidRPr="226113B9">
        <w:rPr>
          <w:rFonts w:ascii="Century Gothic" w:hAnsi="Century Gothic"/>
          <w:sz w:val="24"/>
          <w:szCs w:val="24"/>
        </w:rPr>
        <w:t xml:space="preserve"> via</w:t>
      </w:r>
      <w:r w:rsidRPr="226113B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226113B9">
        <w:rPr>
          <w:rFonts w:ascii="Century Gothic" w:hAnsi="Century Gothic"/>
          <w:sz w:val="24"/>
          <w:szCs w:val="24"/>
        </w:rPr>
        <w:t>Itsme</w:t>
      </w:r>
      <w:proofErr w:type="spellEnd"/>
      <w:r w:rsidRPr="226113B9">
        <w:rPr>
          <w:rFonts w:ascii="Century Gothic" w:hAnsi="Century Gothic"/>
          <w:sz w:val="24"/>
          <w:szCs w:val="24"/>
        </w:rPr>
        <w:t>)</w:t>
      </w:r>
    </w:p>
    <w:p w14:paraId="195E171F" w14:textId="77777777" w:rsidR="0086381E" w:rsidRPr="00474D33" w:rsidRDefault="0086381E" w:rsidP="00A13308">
      <w:pPr>
        <w:spacing w:after="360" w:line="276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474D33">
        <w:rPr>
          <w:rFonts w:ascii="Century Gothic" w:hAnsi="Century Gothic"/>
          <w:sz w:val="24"/>
          <w:szCs w:val="24"/>
        </w:rPr>
        <w:t>ou</w:t>
      </w:r>
    </w:p>
    <w:p w14:paraId="49A9C6FE" w14:textId="6C07FB30" w:rsidR="0086381E" w:rsidRPr="006C3217" w:rsidRDefault="0086381E" w:rsidP="00A13308">
      <w:pPr>
        <w:pStyle w:val="Paragraphedeliste"/>
        <w:numPr>
          <w:ilvl w:val="0"/>
          <w:numId w:val="4"/>
        </w:numPr>
        <w:spacing w:after="360"/>
        <w:jc w:val="both"/>
        <w:rPr>
          <w:rFonts w:ascii="Century Gothic" w:hAnsi="Century Gothic"/>
          <w:sz w:val="24"/>
          <w:szCs w:val="24"/>
        </w:rPr>
      </w:pPr>
      <w:r w:rsidRPr="633360B0">
        <w:rPr>
          <w:rFonts w:ascii="Century Gothic" w:hAnsi="Century Gothic"/>
          <w:sz w:val="24"/>
          <w:szCs w:val="24"/>
        </w:rPr>
        <w:t xml:space="preserve">Auprès de </w:t>
      </w:r>
      <w:r w:rsidR="35680E0B" w:rsidRPr="7BB3F7F5">
        <w:rPr>
          <w:rFonts w:ascii="Century Gothic" w:hAnsi="Century Gothic"/>
          <w:sz w:val="24"/>
          <w:szCs w:val="24"/>
        </w:rPr>
        <w:t>l’</w:t>
      </w:r>
      <w:r w:rsidR="2CA7EEF8" w:rsidRPr="7BB3F7F5">
        <w:rPr>
          <w:rFonts w:ascii="Century Gothic" w:hAnsi="Century Gothic"/>
          <w:sz w:val="24"/>
          <w:szCs w:val="24"/>
        </w:rPr>
        <w:t>administration</w:t>
      </w:r>
      <w:r w:rsidRPr="633360B0">
        <w:rPr>
          <w:rFonts w:ascii="Century Gothic" w:hAnsi="Century Gothic"/>
          <w:sz w:val="24"/>
          <w:szCs w:val="24"/>
        </w:rPr>
        <w:t xml:space="preserve"> communale</w:t>
      </w:r>
    </w:p>
    <w:p w14:paraId="3C868C93" w14:textId="0A219660" w:rsidR="006C3217" w:rsidRPr="00E3581D" w:rsidRDefault="67263B05" w:rsidP="00A13308">
      <w:pPr>
        <w:spacing w:line="276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778646F7">
        <w:rPr>
          <w:rFonts w:ascii="Century Gothic" w:hAnsi="Century Gothic"/>
          <w:sz w:val="24"/>
          <w:szCs w:val="24"/>
        </w:rPr>
        <w:t>Il faut s’inscrire le 31 juillet 2024</w:t>
      </w:r>
      <w:r w:rsidR="00C107DF">
        <w:rPr>
          <w:rFonts w:ascii="Century Gothic" w:hAnsi="Century Gothic"/>
          <w:sz w:val="24"/>
          <w:szCs w:val="24"/>
        </w:rPr>
        <w:t xml:space="preserve"> au plus tard</w:t>
      </w:r>
      <w:r w:rsidRPr="778646F7">
        <w:rPr>
          <w:rFonts w:ascii="Century Gothic" w:hAnsi="Century Gothic"/>
          <w:sz w:val="24"/>
          <w:szCs w:val="24"/>
        </w:rPr>
        <w:t xml:space="preserve">. </w:t>
      </w:r>
      <w:r w:rsidR="565E04EA" w:rsidRPr="778646F7">
        <w:rPr>
          <w:rFonts w:ascii="Century Gothic" w:hAnsi="Century Gothic"/>
          <w:sz w:val="24"/>
          <w:szCs w:val="24"/>
        </w:rPr>
        <w:t>Pour ceux qui ont d</w:t>
      </w:r>
      <w:r w:rsidR="006C3217" w:rsidRPr="778646F7">
        <w:rPr>
          <w:rFonts w:ascii="Century Gothic" w:hAnsi="Century Gothic"/>
          <w:sz w:val="24"/>
          <w:szCs w:val="24"/>
        </w:rPr>
        <w:t xml:space="preserve">éjà voté lors des précédentes élections communales, </w:t>
      </w:r>
      <w:r w:rsidR="1C62B82A" w:rsidRPr="778646F7">
        <w:rPr>
          <w:rFonts w:ascii="Century Gothic" w:hAnsi="Century Gothic"/>
          <w:sz w:val="24"/>
          <w:szCs w:val="24"/>
        </w:rPr>
        <w:t xml:space="preserve">ils </w:t>
      </w:r>
      <w:r w:rsidR="006C3217" w:rsidRPr="778646F7">
        <w:rPr>
          <w:rFonts w:ascii="Century Gothic" w:hAnsi="Century Gothic"/>
          <w:sz w:val="24"/>
          <w:szCs w:val="24"/>
        </w:rPr>
        <w:t>recevr</w:t>
      </w:r>
      <w:r w:rsidR="4B83A31B" w:rsidRPr="778646F7">
        <w:rPr>
          <w:rFonts w:ascii="Century Gothic" w:hAnsi="Century Gothic"/>
          <w:sz w:val="24"/>
          <w:szCs w:val="24"/>
        </w:rPr>
        <w:t>ont</w:t>
      </w:r>
      <w:r w:rsidR="006C3217" w:rsidRPr="778646F7">
        <w:rPr>
          <w:rFonts w:ascii="Century Gothic" w:hAnsi="Century Gothic"/>
          <w:sz w:val="24"/>
          <w:szCs w:val="24"/>
        </w:rPr>
        <w:t xml:space="preserve"> automatiquement une lettre de convocation. </w:t>
      </w:r>
      <w:r w:rsidR="337F58A2" w:rsidRPr="778646F7">
        <w:rPr>
          <w:rFonts w:ascii="Century Gothic" w:hAnsi="Century Gothic"/>
          <w:sz w:val="24"/>
          <w:szCs w:val="24"/>
        </w:rPr>
        <w:t>Ils n’ont</w:t>
      </w:r>
      <w:r w:rsidR="1FB9351E" w:rsidRPr="778646F7">
        <w:rPr>
          <w:rFonts w:ascii="Century Gothic" w:hAnsi="Century Gothic"/>
          <w:sz w:val="24"/>
          <w:szCs w:val="24"/>
        </w:rPr>
        <w:t xml:space="preserve"> donc </w:t>
      </w:r>
      <w:r w:rsidR="00C107DF">
        <w:rPr>
          <w:rFonts w:ascii="Century Gothic" w:hAnsi="Century Gothic"/>
          <w:sz w:val="24"/>
          <w:szCs w:val="24"/>
        </w:rPr>
        <w:t>aucune démarche à effectuer</w:t>
      </w:r>
      <w:r w:rsidR="1FB9351E" w:rsidRPr="778646F7">
        <w:rPr>
          <w:rFonts w:ascii="Century Gothic" w:hAnsi="Century Gothic"/>
          <w:sz w:val="24"/>
          <w:szCs w:val="24"/>
        </w:rPr>
        <w:t>.</w:t>
      </w:r>
    </w:p>
    <w:p w14:paraId="15175F35" w14:textId="77777777" w:rsidR="006C3217" w:rsidRPr="00474D33" w:rsidRDefault="006C3217" w:rsidP="00A13308">
      <w:pPr>
        <w:spacing w:after="360" w:line="276" w:lineRule="auto"/>
        <w:jc w:val="both"/>
      </w:pPr>
    </w:p>
    <w:p w14:paraId="7F24A198" w14:textId="7E672DC7" w:rsidR="000A69B2" w:rsidRPr="00474D33" w:rsidRDefault="000A69B2" w:rsidP="7C5778F9">
      <w:pPr>
        <w:pStyle w:val="Titre2"/>
        <w:jc w:val="both"/>
        <w:rPr>
          <w:rFonts w:ascii="Century Gothic" w:eastAsia="Century Gothic" w:hAnsi="Century Gothic" w:cs="Century Gothic"/>
          <w:b/>
          <w:bCs/>
          <w:sz w:val="32"/>
          <w:szCs w:val="32"/>
        </w:rPr>
      </w:pPr>
      <w:r w:rsidRPr="226113B9">
        <w:rPr>
          <w:rFonts w:ascii="Century Gothic" w:eastAsia="Century Gothic" w:hAnsi="Century Gothic" w:cs="Century Gothic"/>
          <w:sz w:val="32"/>
          <w:szCs w:val="32"/>
        </w:rPr>
        <w:t>Pour les élections provinciales</w:t>
      </w:r>
    </w:p>
    <w:p w14:paraId="70629510" w14:textId="3A91DC9A" w:rsidR="226113B9" w:rsidRDefault="226113B9" w:rsidP="7C5778F9">
      <w:pPr>
        <w:jc w:val="both"/>
      </w:pPr>
    </w:p>
    <w:p w14:paraId="2671E466" w14:textId="35BF439A" w:rsidR="00CA5987" w:rsidRPr="00474D33" w:rsidRDefault="005324A3" w:rsidP="00A1330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Ser</w:t>
      </w:r>
      <w:r w:rsidR="0014011E"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 xml:space="preserve"> convoquée aux élection</w:t>
      </w:r>
      <w:r w:rsidR="0014011E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provinciales tout</w:t>
      </w:r>
      <w:r w:rsidR="000A69B2" w:rsidRPr="00474D33">
        <w:rPr>
          <w:rFonts w:ascii="Century Gothic" w:hAnsi="Century Gothic"/>
          <w:sz w:val="24"/>
          <w:szCs w:val="24"/>
        </w:rPr>
        <w:t>e personne remplissant les conditions suivantes :</w:t>
      </w:r>
    </w:p>
    <w:p w14:paraId="58D7533C" w14:textId="4BAA2F32" w:rsidR="00CA5987" w:rsidRPr="00474D33" w:rsidRDefault="30C50488" w:rsidP="00A13308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4"/>
          <w:szCs w:val="24"/>
        </w:rPr>
      </w:pPr>
      <w:r w:rsidRPr="778646F7">
        <w:rPr>
          <w:rFonts w:ascii="Century Gothic" w:hAnsi="Century Gothic"/>
          <w:sz w:val="24"/>
          <w:szCs w:val="24"/>
        </w:rPr>
        <w:t>a</w:t>
      </w:r>
      <w:r w:rsidR="00CA5987" w:rsidRPr="778646F7">
        <w:rPr>
          <w:rFonts w:ascii="Century Gothic" w:hAnsi="Century Gothic"/>
          <w:sz w:val="24"/>
          <w:szCs w:val="24"/>
        </w:rPr>
        <w:t>voir la nationalité belge</w:t>
      </w:r>
      <w:r w:rsidR="00686929" w:rsidRPr="778646F7">
        <w:rPr>
          <w:rFonts w:ascii="Century Gothic" w:hAnsi="Century Gothic"/>
          <w:sz w:val="24"/>
          <w:szCs w:val="24"/>
        </w:rPr>
        <w:t> ;</w:t>
      </w:r>
    </w:p>
    <w:p w14:paraId="425D0AF7" w14:textId="44372FFF" w:rsidR="000A69B2" w:rsidRPr="00474D33" w:rsidRDefault="1C81DDFD" w:rsidP="00A13308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4"/>
          <w:szCs w:val="24"/>
        </w:rPr>
      </w:pPr>
      <w:r w:rsidRPr="778646F7">
        <w:rPr>
          <w:rFonts w:ascii="Century Gothic" w:hAnsi="Century Gothic"/>
          <w:sz w:val="24"/>
          <w:szCs w:val="24"/>
        </w:rPr>
        <w:t>a</w:t>
      </w:r>
      <w:r w:rsidR="001E3AA8" w:rsidRPr="778646F7">
        <w:rPr>
          <w:rFonts w:ascii="Century Gothic" w:hAnsi="Century Gothic"/>
          <w:sz w:val="24"/>
          <w:szCs w:val="24"/>
        </w:rPr>
        <w:t>voir</w:t>
      </w:r>
      <w:r w:rsidR="000A69B2" w:rsidRPr="778646F7">
        <w:rPr>
          <w:rFonts w:ascii="Century Gothic" w:hAnsi="Century Gothic"/>
          <w:sz w:val="24"/>
          <w:szCs w:val="24"/>
        </w:rPr>
        <w:t xml:space="preserve"> 18 ans accomplis le jour des élections</w:t>
      </w:r>
      <w:r w:rsidR="00686929" w:rsidRPr="778646F7">
        <w:rPr>
          <w:rFonts w:ascii="Century Gothic" w:hAnsi="Century Gothic"/>
          <w:sz w:val="24"/>
          <w:szCs w:val="24"/>
        </w:rPr>
        <w:t> ;</w:t>
      </w:r>
    </w:p>
    <w:p w14:paraId="067A9022" w14:textId="10AC1094" w:rsidR="000A69B2" w:rsidRPr="00474D33" w:rsidRDefault="474382C4" w:rsidP="00A13308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4"/>
          <w:szCs w:val="24"/>
        </w:rPr>
      </w:pPr>
      <w:r w:rsidRPr="778646F7">
        <w:rPr>
          <w:rFonts w:ascii="Century Gothic" w:hAnsi="Century Gothic"/>
          <w:sz w:val="24"/>
          <w:szCs w:val="24"/>
        </w:rPr>
        <w:t>j</w:t>
      </w:r>
      <w:r w:rsidR="001E3AA8" w:rsidRPr="778646F7">
        <w:rPr>
          <w:rFonts w:ascii="Century Gothic" w:hAnsi="Century Gothic"/>
          <w:sz w:val="24"/>
          <w:szCs w:val="24"/>
        </w:rPr>
        <w:t>ouir</w:t>
      </w:r>
      <w:r w:rsidR="000A69B2" w:rsidRPr="778646F7">
        <w:rPr>
          <w:rFonts w:ascii="Century Gothic" w:hAnsi="Century Gothic"/>
          <w:sz w:val="24"/>
          <w:szCs w:val="24"/>
        </w:rPr>
        <w:t xml:space="preserve"> de ses droits civils et politiques</w:t>
      </w:r>
      <w:r w:rsidR="00686929" w:rsidRPr="778646F7">
        <w:rPr>
          <w:rFonts w:ascii="Century Gothic" w:hAnsi="Century Gothic"/>
          <w:sz w:val="24"/>
          <w:szCs w:val="24"/>
        </w:rPr>
        <w:t> ;</w:t>
      </w:r>
    </w:p>
    <w:p w14:paraId="26F81922" w14:textId="21029810" w:rsidR="000A69B2" w:rsidRPr="00474D33" w:rsidRDefault="173322FC" w:rsidP="00A13308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4"/>
          <w:szCs w:val="24"/>
        </w:rPr>
      </w:pPr>
      <w:r w:rsidRPr="778646F7">
        <w:rPr>
          <w:rFonts w:ascii="Century Gothic" w:hAnsi="Century Gothic"/>
          <w:sz w:val="24"/>
          <w:szCs w:val="24"/>
        </w:rPr>
        <w:t>ê</w:t>
      </w:r>
      <w:r w:rsidR="001E3AA8" w:rsidRPr="778646F7">
        <w:rPr>
          <w:rFonts w:ascii="Century Gothic" w:hAnsi="Century Gothic"/>
          <w:sz w:val="24"/>
          <w:szCs w:val="24"/>
        </w:rPr>
        <w:t>tre</w:t>
      </w:r>
      <w:r w:rsidR="000A69B2" w:rsidRPr="778646F7">
        <w:rPr>
          <w:rFonts w:ascii="Century Gothic" w:hAnsi="Century Gothic"/>
          <w:sz w:val="24"/>
          <w:szCs w:val="24"/>
        </w:rPr>
        <w:t xml:space="preserve"> inscrit au registre de la population</w:t>
      </w:r>
      <w:r w:rsidR="000A69B2" w:rsidRPr="778646F7" w:rsidDel="00DD7043">
        <w:rPr>
          <w:rFonts w:ascii="Century Gothic" w:hAnsi="Century Gothic"/>
          <w:sz w:val="24"/>
          <w:szCs w:val="24"/>
        </w:rPr>
        <w:t xml:space="preserve"> </w:t>
      </w:r>
      <w:r w:rsidR="000A69B2" w:rsidRPr="778646F7">
        <w:rPr>
          <w:rFonts w:ascii="Century Gothic" w:hAnsi="Century Gothic"/>
          <w:sz w:val="24"/>
          <w:szCs w:val="24"/>
        </w:rPr>
        <w:t xml:space="preserve">le </w:t>
      </w:r>
      <w:r w:rsidR="007628F1" w:rsidRPr="778646F7">
        <w:rPr>
          <w:rFonts w:ascii="Century Gothic" w:hAnsi="Century Gothic"/>
          <w:sz w:val="24"/>
          <w:szCs w:val="24"/>
        </w:rPr>
        <w:t>1er août 2024</w:t>
      </w:r>
      <w:r w:rsidR="7525AA2C" w:rsidRPr="7BB3F7F5">
        <w:rPr>
          <w:rFonts w:ascii="Century Gothic" w:hAnsi="Century Gothic"/>
          <w:sz w:val="24"/>
          <w:szCs w:val="24"/>
        </w:rPr>
        <w:t xml:space="preserve"> au plus tard</w:t>
      </w:r>
      <w:r w:rsidR="00686929" w:rsidRPr="778646F7">
        <w:rPr>
          <w:rFonts w:ascii="Century Gothic" w:hAnsi="Century Gothic"/>
          <w:sz w:val="24"/>
          <w:szCs w:val="24"/>
        </w:rPr>
        <w:t>.</w:t>
      </w:r>
    </w:p>
    <w:p w14:paraId="16E8EA59" w14:textId="3BF46D2D" w:rsidR="000A69B2" w:rsidRPr="00474D33" w:rsidRDefault="000A69B2" w:rsidP="00A13308">
      <w:pPr>
        <w:spacing w:after="360" w:line="276" w:lineRule="auto"/>
        <w:jc w:val="both"/>
        <w:rPr>
          <w:rFonts w:ascii="Century Gothic" w:hAnsi="Century Gothic"/>
          <w:sz w:val="24"/>
          <w:szCs w:val="24"/>
        </w:rPr>
      </w:pPr>
      <w:r w:rsidRPr="00474D33">
        <w:rPr>
          <w:rFonts w:ascii="Century Gothic" w:hAnsi="Century Gothic"/>
          <w:sz w:val="24"/>
          <w:szCs w:val="24"/>
        </w:rPr>
        <w:t>Les ressortissants étrangers issus ou non d’un pays membre</w:t>
      </w:r>
      <w:r w:rsidR="0025599F" w:rsidRPr="00474D33">
        <w:rPr>
          <w:rFonts w:ascii="Century Gothic" w:hAnsi="Century Gothic"/>
          <w:sz w:val="24"/>
          <w:szCs w:val="24"/>
        </w:rPr>
        <w:t xml:space="preserve"> de</w:t>
      </w:r>
      <w:r w:rsidRPr="00474D33">
        <w:rPr>
          <w:rFonts w:ascii="Century Gothic" w:hAnsi="Century Gothic"/>
          <w:sz w:val="24"/>
          <w:szCs w:val="24"/>
        </w:rPr>
        <w:t xml:space="preserve"> l’Union européenne ne peuvent</w:t>
      </w:r>
      <w:r w:rsidR="00772B3C" w:rsidRPr="00474D33">
        <w:rPr>
          <w:rFonts w:ascii="Century Gothic" w:hAnsi="Century Gothic"/>
          <w:sz w:val="24"/>
          <w:szCs w:val="24"/>
        </w:rPr>
        <w:t xml:space="preserve"> donc pas</w:t>
      </w:r>
      <w:r w:rsidRPr="00474D33">
        <w:rPr>
          <w:rFonts w:ascii="Century Gothic" w:hAnsi="Century Gothic"/>
          <w:sz w:val="24"/>
          <w:szCs w:val="24"/>
        </w:rPr>
        <w:t xml:space="preserve"> y participer.</w:t>
      </w:r>
    </w:p>
    <w:p w14:paraId="26E6EF5D" w14:textId="1CF31671" w:rsidR="00287383" w:rsidRPr="00474D33" w:rsidRDefault="159CD795" w:rsidP="7C5778F9">
      <w:pPr>
        <w:pStyle w:val="Titre1"/>
        <w:spacing w:line="276" w:lineRule="auto"/>
        <w:jc w:val="both"/>
        <w:rPr>
          <w:rFonts w:ascii="Century Gothic" w:eastAsia="Century Gothic" w:hAnsi="Century Gothic" w:cs="Century Gothic"/>
          <w:sz w:val="36"/>
          <w:szCs w:val="36"/>
        </w:rPr>
      </w:pPr>
      <w:r w:rsidRPr="633360B0">
        <w:rPr>
          <w:rFonts w:ascii="Century Gothic" w:eastAsia="Century Gothic" w:hAnsi="Century Gothic" w:cs="Century Gothic"/>
          <w:sz w:val="36"/>
          <w:szCs w:val="36"/>
        </w:rPr>
        <w:t>La convocation</w:t>
      </w:r>
    </w:p>
    <w:p w14:paraId="62E4DF6A" w14:textId="4D9E355B" w:rsidR="226113B9" w:rsidRDefault="226113B9" w:rsidP="7C5778F9">
      <w:pPr>
        <w:spacing w:line="276" w:lineRule="auto"/>
        <w:jc w:val="both"/>
      </w:pPr>
    </w:p>
    <w:p w14:paraId="79E5AD33" w14:textId="0ADE8762" w:rsidR="159CD795" w:rsidRDefault="159CD795" w:rsidP="00A13308">
      <w:pPr>
        <w:spacing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778646F7">
        <w:rPr>
          <w:rFonts w:ascii="Century Gothic" w:eastAsia="Century Gothic" w:hAnsi="Century Gothic" w:cs="Century Gothic"/>
          <w:sz w:val="24"/>
          <w:szCs w:val="24"/>
        </w:rPr>
        <w:t>Quelques jours avant les élections, les Belges et les étrangers inscrits recevront leur convocation dans leur boîte aux lettres.</w:t>
      </w:r>
      <w:r w:rsidR="78183073" w:rsidRPr="778646F7">
        <w:rPr>
          <w:rFonts w:ascii="Century Gothic" w:eastAsia="Century Gothic" w:hAnsi="Century Gothic" w:cs="Century Gothic"/>
          <w:sz w:val="24"/>
          <w:szCs w:val="24"/>
        </w:rPr>
        <w:t xml:space="preserve"> Si ce n’est pas le cas, il est toujours possible d</w:t>
      </w:r>
      <w:r w:rsidR="05B89A2A" w:rsidRPr="778646F7">
        <w:rPr>
          <w:rFonts w:ascii="Century Gothic" w:eastAsia="Century Gothic" w:hAnsi="Century Gothic" w:cs="Century Gothic"/>
          <w:sz w:val="24"/>
          <w:szCs w:val="24"/>
        </w:rPr>
        <w:t>’obtenir</w:t>
      </w:r>
      <w:r w:rsidR="78183073" w:rsidRPr="778646F7">
        <w:rPr>
          <w:rFonts w:ascii="Century Gothic" w:eastAsia="Century Gothic" w:hAnsi="Century Gothic" w:cs="Century Gothic"/>
          <w:sz w:val="24"/>
          <w:szCs w:val="24"/>
        </w:rPr>
        <w:t xml:space="preserve"> sa convocation en se rendant </w:t>
      </w:r>
      <w:r w:rsidR="00C107DF">
        <w:rPr>
          <w:rFonts w:ascii="Century Gothic" w:eastAsia="Century Gothic" w:hAnsi="Century Gothic" w:cs="Century Gothic"/>
          <w:sz w:val="24"/>
          <w:szCs w:val="24"/>
        </w:rPr>
        <w:t>à</w:t>
      </w:r>
      <w:r w:rsidR="78183073" w:rsidRPr="778646F7">
        <w:rPr>
          <w:rFonts w:ascii="Century Gothic" w:eastAsia="Century Gothic" w:hAnsi="Century Gothic" w:cs="Century Gothic"/>
          <w:sz w:val="24"/>
          <w:szCs w:val="24"/>
        </w:rPr>
        <w:t xml:space="preserve"> l’administration communale jusqu</w:t>
      </w:r>
      <w:r w:rsidR="17637E3F" w:rsidRPr="778646F7">
        <w:rPr>
          <w:rFonts w:ascii="Century Gothic" w:eastAsia="Century Gothic" w:hAnsi="Century Gothic" w:cs="Century Gothic"/>
          <w:sz w:val="24"/>
          <w:szCs w:val="24"/>
        </w:rPr>
        <w:t xml:space="preserve">’au </w:t>
      </w:r>
      <w:r w:rsidR="4DDE4909" w:rsidRPr="778646F7">
        <w:rPr>
          <w:rFonts w:ascii="Century Gothic" w:eastAsia="Century Gothic" w:hAnsi="Century Gothic" w:cs="Century Gothic"/>
          <w:sz w:val="24"/>
          <w:szCs w:val="24"/>
        </w:rPr>
        <w:t>jour de l’élection, le</w:t>
      </w:r>
      <w:r w:rsidR="32611708" w:rsidRPr="778646F7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17637E3F" w:rsidRPr="778646F7">
        <w:rPr>
          <w:rFonts w:ascii="Century Gothic" w:eastAsia="Century Gothic" w:hAnsi="Century Gothic" w:cs="Century Gothic"/>
          <w:sz w:val="24"/>
          <w:szCs w:val="24"/>
        </w:rPr>
        <w:t>13 octobre</w:t>
      </w:r>
      <w:r w:rsidR="148D3464" w:rsidRPr="778646F7">
        <w:rPr>
          <w:rFonts w:ascii="Century Gothic" w:eastAsia="Century Gothic" w:hAnsi="Century Gothic" w:cs="Century Gothic"/>
          <w:sz w:val="24"/>
          <w:szCs w:val="24"/>
        </w:rPr>
        <w:t xml:space="preserve"> à midi</w:t>
      </w:r>
      <w:r w:rsidR="17637E3F" w:rsidRPr="778646F7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31CBDE6C" w14:textId="7AC2D189" w:rsidR="00033D03" w:rsidRPr="00C53B9D" w:rsidRDefault="456E8A2E" w:rsidP="7C5778F9">
      <w:pPr>
        <w:pStyle w:val="Titre1"/>
        <w:spacing w:line="276" w:lineRule="auto"/>
        <w:jc w:val="both"/>
        <w:rPr>
          <w:rFonts w:ascii="Century Gothic" w:hAnsi="Century Gothic"/>
          <w:sz w:val="36"/>
          <w:szCs w:val="36"/>
        </w:rPr>
      </w:pPr>
      <w:r w:rsidRPr="633360B0">
        <w:rPr>
          <w:rFonts w:ascii="Century Gothic" w:hAnsi="Century Gothic"/>
          <w:sz w:val="36"/>
          <w:szCs w:val="36"/>
        </w:rPr>
        <w:lastRenderedPageBreak/>
        <w:t>La</w:t>
      </w:r>
      <w:r w:rsidR="00033D03" w:rsidRPr="633360B0">
        <w:rPr>
          <w:rFonts w:ascii="Century Gothic" w:hAnsi="Century Gothic"/>
          <w:sz w:val="36"/>
          <w:szCs w:val="36"/>
        </w:rPr>
        <w:t xml:space="preserve"> procuration</w:t>
      </w:r>
    </w:p>
    <w:p w14:paraId="1538D001" w14:textId="372C074D" w:rsidR="00784F9B" w:rsidRPr="00474D33" w:rsidRDefault="00784F9B" w:rsidP="7C5778F9">
      <w:pPr>
        <w:jc w:val="both"/>
      </w:pPr>
    </w:p>
    <w:p w14:paraId="02E20FF6" w14:textId="24B1F6AB" w:rsidR="00784F9B" w:rsidRPr="00474D33" w:rsidRDefault="16C81518" w:rsidP="00A13308">
      <w:pPr>
        <w:shd w:val="clear" w:color="auto" w:fill="FFFDFC"/>
        <w:spacing w:after="165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633360B0">
        <w:rPr>
          <w:rFonts w:ascii="Century Gothic" w:eastAsia="Century Gothic" w:hAnsi="Century Gothic" w:cs="Century Gothic"/>
          <w:sz w:val="24"/>
          <w:szCs w:val="24"/>
        </w:rPr>
        <w:t>Le vote par procuration permet, en cas d’absence le 13 octobre 2024, de se faire représenter par un autre électeur.</w:t>
      </w:r>
    </w:p>
    <w:p w14:paraId="7E6E5850" w14:textId="6F6EE483" w:rsidR="00784F9B" w:rsidRPr="00474D33" w:rsidRDefault="16C81518" w:rsidP="00A13308">
      <w:pPr>
        <w:shd w:val="clear" w:color="auto" w:fill="FFFDFC"/>
        <w:spacing w:after="24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633360B0">
        <w:rPr>
          <w:rFonts w:ascii="Century Gothic" w:eastAsia="Century Gothic" w:hAnsi="Century Gothic" w:cs="Century Gothic"/>
          <w:sz w:val="24"/>
          <w:szCs w:val="24"/>
        </w:rPr>
        <w:t xml:space="preserve">Quatre cas de figure justifient </w:t>
      </w:r>
      <w:r w:rsidR="0B49CEBC" w:rsidRPr="633360B0">
        <w:rPr>
          <w:rFonts w:ascii="Century Gothic" w:eastAsia="Century Gothic" w:hAnsi="Century Gothic" w:cs="Century Gothic"/>
          <w:sz w:val="24"/>
          <w:szCs w:val="24"/>
        </w:rPr>
        <w:t>de</w:t>
      </w:r>
      <w:r w:rsidRPr="633360B0">
        <w:rPr>
          <w:rFonts w:ascii="Century Gothic" w:eastAsia="Century Gothic" w:hAnsi="Century Gothic" w:cs="Century Gothic"/>
          <w:sz w:val="24"/>
          <w:szCs w:val="24"/>
        </w:rPr>
        <w:t xml:space="preserve"> donner procuration à un autre électeur. Pour chaque cas, une pièce justificative sera demandée en plus du document de procuration.</w:t>
      </w:r>
    </w:p>
    <w:tbl>
      <w:tblPr>
        <w:tblStyle w:val="Grilledutableau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855"/>
        <w:gridCol w:w="5205"/>
      </w:tblGrid>
      <w:tr w:rsidR="226113B9" w14:paraId="67470362" w14:textId="77777777" w:rsidTr="778646F7">
        <w:trPr>
          <w:trHeight w:val="300"/>
          <w:jc w:val="center"/>
        </w:trPr>
        <w:tc>
          <w:tcPr>
            <w:tcW w:w="3855" w:type="dxa"/>
            <w:shd w:val="clear" w:color="auto" w:fill="FFFDFC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2CD56B2" w14:textId="20198503" w:rsidR="226113B9" w:rsidRDefault="03B39B1A" w:rsidP="7C5778F9">
            <w:pPr>
              <w:spacing w:after="240" w:line="276" w:lineRule="auto"/>
              <w:jc w:val="both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633360B0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Le 13 octobre, si …</w:t>
            </w:r>
          </w:p>
        </w:tc>
        <w:tc>
          <w:tcPr>
            <w:tcW w:w="5205" w:type="dxa"/>
            <w:shd w:val="clear" w:color="auto" w:fill="FFFDFC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91037F0" w14:textId="3E3E06EB" w:rsidR="226113B9" w:rsidRDefault="03B39B1A" w:rsidP="7C5778F9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633360B0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…le justificatif suivant</w:t>
            </w:r>
            <w:r w:rsidR="146C6ED9" w:rsidRPr="633360B0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 xml:space="preserve"> doit être joint à la procuration</w:t>
            </w:r>
            <w:r w:rsidRPr="633360B0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 xml:space="preserve"> :</w:t>
            </w:r>
          </w:p>
        </w:tc>
      </w:tr>
      <w:tr w:rsidR="226113B9" w14:paraId="49B02BFA" w14:textId="77777777" w:rsidTr="778646F7">
        <w:trPr>
          <w:trHeight w:val="1065"/>
          <w:jc w:val="center"/>
        </w:trPr>
        <w:tc>
          <w:tcPr>
            <w:tcW w:w="3855" w:type="dxa"/>
            <w:shd w:val="clear" w:color="auto" w:fill="FFFDFC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5AE8145" w14:textId="2A9E2EFA" w:rsidR="07FB2C8F" w:rsidRDefault="48FA8D62" w:rsidP="7C5778F9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633360B0">
              <w:rPr>
                <w:rFonts w:ascii="Century Gothic" w:eastAsia="Century Gothic" w:hAnsi="Century Gothic" w:cs="Century Gothic"/>
                <w:sz w:val="24"/>
                <w:szCs w:val="24"/>
              </w:rPr>
              <w:t>L’électeur</w:t>
            </w:r>
            <w:r w:rsidR="03B39B1A" w:rsidRPr="633360B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ou un proche </w:t>
            </w:r>
            <w:r w:rsidR="28F48310" w:rsidRPr="633360B0">
              <w:rPr>
                <w:rFonts w:ascii="Century Gothic" w:eastAsia="Century Gothic" w:hAnsi="Century Gothic" w:cs="Century Gothic"/>
                <w:sz w:val="24"/>
                <w:szCs w:val="24"/>
              </w:rPr>
              <w:t>est</w:t>
            </w:r>
            <w:r w:rsidR="03B39B1A" w:rsidRPr="633360B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malade et ne p</w:t>
            </w:r>
            <w:r w:rsidR="5752E8CC" w:rsidRPr="633360B0">
              <w:rPr>
                <w:rFonts w:ascii="Century Gothic" w:eastAsia="Century Gothic" w:hAnsi="Century Gothic" w:cs="Century Gothic"/>
                <w:sz w:val="24"/>
                <w:szCs w:val="24"/>
              </w:rPr>
              <w:t>eut</w:t>
            </w:r>
            <w:r w:rsidR="03B39B1A" w:rsidRPr="633360B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pas </w:t>
            </w:r>
            <w:r w:rsidR="582E962F" w:rsidRPr="633360B0">
              <w:rPr>
                <w:rFonts w:ascii="Century Gothic" w:eastAsia="Century Gothic" w:hAnsi="Century Gothic" w:cs="Century Gothic"/>
                <w:sz w:val="24"/>
                <w:szCs w:val="24"/>
              </w:rPr>
              <w:t>se</w:t>
            </w:r>
            <w:r w:rsidR="03B39B1A" w:rsidRPr="633360B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déplacer pour aller voter </w:t>
            </w:r>
          </w:p>
        </w:tc>
        <w:tc>
          <w:tcPr>
            <w:tcW w:w="5205" w:type="dxa"/>
            <w:shd w:val="clear" w:color="auto" w:fill="FFFDFC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F0E1828" w14:textId="75AB13D6" w:rsidR="226113B9" w:rsidRDefault="03B39B1A" w:rsidP="7C5778F9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633360B0">
              <w:rPr>
                <w:rFonts w:ascii="Century Gothic" w:eastAsia="Century Gothic" w:hAnsi="Century Gothic" w:cs="Century Gothic"/>
                <w:sz w:val="24"/>
                <w:szCs w:val="24"/>
              </w:rPr>
              <w:t>Un certificat médical d’un médecin (qui n’est pas candidat).</w:t>
            </w:r>
          </w:p>
        </w:tc>
      </w:tr>
      <w:tr w:rsidR="226113B9" w14:paraId="013AA160" w14:textId="77777777" w:rsidTr="778646F7">
        <w:trPr>
          <w:trHeight w:val="1845"/>
          <w:jc w:val="center"/>
        </w:trPr>
        <w:tc>
          <w:tcPr>
            <w:tcW w:w="3855" w:type="dxa"/>
            <w:shd w:val="clear" w:color="auto" w:fill="FFFDFC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2BD6660" w14:textId="6C3BEEA1" w:rsidR="0282F165" w:rsidRDefault="72898F1D" w:rsidP="7C5778F9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633360B0">
              <w:rPr>
                <w:rFonts w:ascii="Century Gothic" w:eastAsia="Century Gothic" w:hAnsi="Century Gothic" w:cs="Century Gothic"/>
                <w:sz w:val="24"/>
                <w:szCs w:val="24"/>
              </w:rPr>
              <w:t>L'électeur est</w:t>
            </w:r>
            <w:r w:rsidR="03B39B1A" w:rsidRPr="633360B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à l’étranger (pour des raisons non professionnelles)</w:t>
            </w:r>
          </w:p>
        </w:tc>
        <w:tc>
          <w:tcPr>
            <w:tcW w:w="5205" w:type="dxa"/>
            <w:shd w:val="clear" w:color="auto" w:fill="FFFDFC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48548D8" w14:textId="2F7B344A" w:rsidR="226113B9" w:rsidRDefault="03B39B1A" w:rsidP="7C5778F9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633360B0">
              <w:rPr>
                <w:rFonts w:ascii="Century Gothic" w:eastAsia="Century Gothic" w:hAnsi="Century Gothic" w:cs="Century Gothic"/>
                <w:sz w:val="24"/>
                <w:szCs w:val="24"/>
              </w:rPr>
              <w:t>Une preuve de réservation OU un titre de transport OU une attestation d’un organisme de voyage OU une déclaration écrite sur l’honneur attestée par le Bourgmestre.</w:t>
            </w:r>
          </w:p>
        </w:tc>
      </w:tr>
      <w:tr w:rsidR="226113B9" w14:paraId="3A6FA8E6" w14:textId="77777777" w:rsidTr="778646F7">
        <w:trPr>
          <w:trHeight w:val="1800"/>
          <w:jc w:val="center"/>
        </w:trPr>
        <w:tc>
          <w:tcPr>
            <w:tcW w:w="3855" w:type="dxa"/>
            <w:shd w:val="clear" w:color="auto" w:fill="FFFDFC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7109D25" w14:textId="4D2419E2" w:rsidR="2AF37A0A" w:rsidRDefault="5A13E3C4" w:rsidP="7C5778F9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633360B0">
              <w:rPr>
                <w:rFonts w:ascii="Century Gothic" w:eastAsia="Century Gothic" w:hAnsi="Century Gothic" w:cs="Century Gothic"/>
                <w:sz w:val="24"/>
                <w:szCs w:val="24"/>
              </w:rPr>
              <w:t>L'électeur</w:t>
            </w:r>
            <w:r w:rsidR="03B39B1A" w:rsidRPr="633360B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travaille ou étudie</w:t>
            </w:r>
          </w:p>
        </w:tc>
        <w:tc>
          <w:tcPr>
            <w:tcW w:w="5205" w:type="dxa"/>
            <w:shd w:val="clear" w:color="auto" w:fill="FFFDFC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13FE465" w14:textId="18D1029B" w:rsidR="226113B9" w:rsidRDefault="06643C0C" w:rsidP="7C5778F9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778646F7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Un certificat de </w:t>
            </w:r>
            <w:r w:rsidR="2C13ABE2" w:rsidRPr="778646F7">
              <w:rPr>
                <w:rFonts w:ascii="Century Gothic" w:eastAsia="Century Gothic" w:hAnsi="Century Gothic" w:cs="Century Gothic"/>
                <w:sz w:val="24"/>
                <w:szCs w:val="24"/>
              </w:rPr>
              <w:t>l’</w:t>
            </w:r>
            <w:r w:rsidRPr="778646F7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employeur </w:t>
            </w:r>
            <w:r w:rsidR="6735D1CA" w:rsidRPr="778646F7">
              <w:rPr>
                <w:rFonts w:ascii="Century Gothic" w:eastAsia="Century Gothic" w:hAnsi="Century Gothic" w:cs="Century Gothic"/>
                <w:sz w:val="24"/>
                <w:szCs w:val="24"/>
              </w:rPr>
              <w:t>ou</w:t>
            </w:r>
            <w:r w:rsidR="005E5E9F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r w:rsidR="467C23B7" w:rsidRPr="7BB3F7F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de </w:t>
            </w:r>
            <w:r w:rsidR="6919E5EB" w:rsidRPr="778646F7">
              <w:rPr>
                <w:rFonts w:ascii="Century Gothic" w:eastAsia="Century Gothic" w:hAnsi="Century Gothic" w:cs="Century Gothic"/>
                <w:sz w:val="24"/>
                <w:szCs w:val="24"/>
              </w:rPr>
              <w:t>l’</w:t>
            </w:r>
            <w:r w:rsidRPr="778646F7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établissement </w:t>
            </w:r>
            <w:r w:rsidR="7A1789E9" w:rsidRPr="778646F7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d’enseignement </w:t>
            </w:r>
            <w:r w:rsidRPr="778646F7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OU une déclaration sur l’honneur </w:t>
            </w:r>
            <w:r w:rsidR="4B12A4E4" w:rsidRPr="778646F7">
              <w:rPr>
                <w:rFonts w:ascii="Century Gothic" w:eastAsia="Century Gothic" w:hAnsi="Century Gothic" w:cs="Century Gothic"/>
                <w:sz w:val="24"/>
                <w:szCs w:val="24"/>
              </w:rPr>
              <w:t>(</w:t>
            </w:r>
            <w:r w:rsidRPr="778646F7">
              <w:rPr>
                <w:rFonts w:ascii="Century Gothic" w:eastAsia="Century Gothic" w:hAnsi="Century Gothic" w:cs="Century Gothic"/>
                <w:sz w:val="24"/>
                <w:szCs w:val="24"/>
              </w:rPr>
              <w:t>s</w:t>
            </w:r>
            <w:r w:rsidR="52DD3E27" w:rsidRPr="778646F7">
              <w:rPr>
                <w:rFonts w:ascii="Century Gothic" w:eastAsia="Century Gothic" w:hAnsi="Century Gothic" w:cs="Century Gothic"/>
                <w:sz w:val="24"/>
                <w:szCs w:val="24"/>
              </w:rPr>
              <w:t>’il</w:t>
            </w:r>
            <w:r w:rsidRPr="778646F7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travaill</w:t>
            </w:r>
            <w:r w:rsidR="42D685AB" w:rsidRPr="778646F7">
              <w:rPr>
                <w:rFonts w:ascii="Century Gothic" w:eastAsia="Century Gothic" w:hAnsi="Century Gothic" w:cs="Century Gothic"/>
                <w:sz w:val="24"/>
                <w:szCs w:val="24"/>
              </w:rPr>
              <w:t>e</w:t>
            </w:r>
            <w:r w:rsidRPr="778646F7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en tant qu'indépendant</w:t>
            </w:r>
            <w:r w:rsidR="3A55B7B8" w:rsidRPr="778646F7">
              <w:rPr>
                <w:rFonts w:ascii="Century Gothic" w:eastAsia="Century Gothic" w:hAnsi="Century Gothic" w:cs="Century Gothic"/>
                <w:sz w:val="24"/>
                <w:szCs w:val="24"/>
              </w:rPr>
              <w:t>)</w:t>
            </w:r>
            <w:r w:rsidRPr="778646F7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attestée par le Bourgmestre.</w:t>
            </w:r>
          </w:p>
        </w:tc>
      </w:tr>
      <w:tr w:rsidR="226113B9" w14:paraId="265B3E3A" w14:textId="77777777" w:rsidTr="778646F7">
        <w:trPr>
          <w:trHeight w:val="1035"/>
          <w:jc w:val="center"/>
        </w:trPr>
        <w:tc>
          <w:tcPr>
            <w:tcW w:w="3855" w:type="dxa"/>
            <w:shd w:val="clear" w:color="auto" w:fill="FFFDFC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16B064C" w14:textId="7ABECE9D" w:rsidR="1F1F525B" w:rsidRDefault="544DE187" w:rsidP="7C5778F9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633360B0">
              <w:rPr>
                <w:rFonts w:ascii="Century Gothic" w:eastAsia="Century Gothic" w:hAnsi="Century Gothic" w:cs="Century Gothic"/>
                <w:sz w:val="24"/>
                <w:szCs w:val="24"/>
              </w:rPr>
              <w:t>L'électeur est</w:t>
            </w:r>
            <w:r w:rsidR="03B39B1A" w:rsidRPr="633360B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juridiquement privé de liberté  </w:t>
            </w:r>
          </w:p>
        </w:tc>
        <w:tc>
          <w:tcPr>
            <w:tcW w:w="5205" w:type="dxa"/>
            <w:shd w:val="clear" w:color="auto" w:fill="FFFDFC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1ABC697" w14:textId="2128BF9D" w:rsidR="226113B9" w:rsidRDefault="03B39B1A" w:rsidP="7C5778F9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633360B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Un certificat de l’établissement où </w:t>
            </w:r>
            <w:r w:rsidR="7072319D" w:rsidRPr="633360B0">
              <w:rPr>
                <w:rFonts w:ascii="Century Gothic" w:eastAsia="Century Gothic" w:hAnsi="Century Gothic" w:cs="Century Gothic"/>
                <w:sz w:val="24"/>
                <w:szCs w:val="24"/>
              </w:rPr>
              <w:t>l'électeur</w:t>
            </w:r>
            <w:r w:rsidRPr="633360B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séjourne.</w:t>
            </w:r>
          </w:p>
        </w:tc>
      </w:tr>
    </w:tbl>
    <w:p w14:paraId="6D828541" w14:textId="3A71AB33" w:rsidR="00784F9B" w:rsidRPr="00474D33" w:rsidRDefault="00784F9B" w:rsidP="7C5778F9">
      <w:pPr>
        <w:pStyle w:val="Titre2"/>
        <w:shd w:val="clear" w:color="auto" w:fill="FFFDFC"/>
        <w:spacing w:before="0" w:after="165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186DB2F" w14:textId="651327EE" w:rsidR="00784F9B" w:rsidRPr="00474D33" w:rsidRDefault="16C81518" w:rsidP="7C5778F9">
      <w:pPr>
        <w:pStyle w:val="Titre2"/>
        <w:spacing w:line="276" w:lineRule="auto"/>
        <w:jc w:val="both"/>
        <w:rPr>
          <w:rFonts w:ascii="Century Gothic" w:eastAsia="Century Gothic" w:hAnsi="Century Gothic" w:cs="Century Gothic"/>
          <w:b/>
          <w:bCs/>
          <w:sz w:val="32"/>
          <w:szCs w:val="32"/>
        </w:rPr>
      </w:pPr>
      <w:r w:rsidRPr="633360B0">
        <w:rPr>
          <w:rFonts w:ascii="Century Gothic" w:eastAsia="Century Gothic" w:hAnsi="Century Gothic" w:cs="Century Gothic"/>
          <w:sz w:val="32"/>
          <w:szCs w:val="32"/>
        </w:rPr>
        <w:t xml:space="preserve">Comment </w:t>
      </w:r>
      <w:r w:rsidR="291934EA" w:rsidRPr="7BB3F7F5">
        <w:rPr>
          <w:rFonts w:ascii="Century Gothic" w:eastAsia="Century Gothic" w:hAnsi="Century Gothic" w:cs="Century Gothic"/>
          <w:sz w:val="32"/>
          <w:szCs w:val="32"/>
        </w:rPr>
        <w:t>donner</w:t>
      </w:r>
      <w:r w:rsidR="47CB7476" w:rsidRPr="633360B0">
        <w:rPr>
          <w:rFonts w:ascii="Century Gothic" w:eastAsia="Century Gothic" w:hAnsi="Century Gothic" w:cs="Century Gothic"/>
          <w:sz w:val="32"/>
          <w:szCs w:val="32"/>
        </w:rPr>
        <w:t xml:space="preserve"> procuration</w:t>
      </w:r>
      <w:r w:rsidRPr="633360B0">
        <w:rPr>
          <w:rFonts w:ascii="Century Gothic" w:eastAsia="Century Gothic" w:hAnsi="Century Gothic" w:cs="Century Gothic"/>
          <w:sz w:val="32"/>
          <w:szCs w:val="32"/>
        </w:rPr>
        <w:t xml:space="preserve"> ?</w:t>
      </w:r>
    </w:p>
    <w:p w14:paraId="1A1359E2" w14:textId="4DDBDB25" w:rsidR="00784F9B" w:rsidRPr="00474D33" w:rsidRDefault="00784F9B" w:rsidP="7C5778F9">
      <w:pPr>
        <w:spacing w:line="276" w:lineRule="auto"/>
        <w:jc w:val="both"/>
      </w:pPr>
    </w:p>
    <w:p w14:paraId="7367ECC7" w14:textId="7E3EB78E" w:rsidR="00784F9B" w:rsidRPr="00474D33" w:rsidRDefault="073DC21B" w:rsidP="00A13308">
      <w:pPr>
        <w:pStyle w:val="Paragraphedeliste"/>
        <w:numPr>
          <w:ilvl w:val="0"/>
          <w:numId w:val="2"/>
        </w:numPr>
        <w:shd w:val="clear" w:color="auto" w:fill="FFFDFC"/>
        <w:spacing w:after="0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633360B0">
        <w:rPr>
          <w:rFonts w:ascii="Century Gothic" w:eastAsia="Century Gothic" w:hAnsi="Century Gothic" w:cs="Century Gothic"/>
          <w:sz w:val="24"/>
          <w:szCs w:val="24"/>
        </w:rPr>
        <w:t>S'assurer</w:t>
      </w:r>
      <w:r w:rsidR="16C81518" w:rsidRPr="633360B0">
        <w:rPr>
          <w:rFonts w:ascii="Century Gothic" w:eastAsia="Century Gothic" w:hAnsi="Century Gothic" w:cs="Century Gothic"/>
          <w:sz w:val="24"/>
          <w:szCs w:val="24"/>
        </w:rPr>
        <w:t xml:space="preserve"> d’être dans une situation justifiant un vote par procuration.</w:t>
      </w:r>
    </w:p>
    <w:p w14:paraId="382B4417" w14:textId="2101E9F1" w:rsidR="00784F9B" w:rsidRPr="00474D33" w:rsidRDefault="16C81518" w:rsidP="00A13308">
      <w:pPr>
        <w:pStyle w:val="Paragraphedeliste"/>
        <w:numPr>
          <w:ilvl w:val="0"/>
          <w:numId w:val="2"/>
        </w:numPr>
        <w:shd w:val="clear" w:color="auto" w:fill="FFFDFC"/>
        <w:spacing w:after="0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633360B0">
        <w:rPr>
          <w:rFonts w:ascii="Century Gothic" w:eastAsia="Century Gothic" w:hAnsi="Century Gothic" w:cs="Century Gothic"/>
          <w:sz w:val="24"/>
          <w:szCs w:val="24"/>
        </w:rPr>
        <w:t>Compléte</w:t>
      </w:r>
      <w:r w:rsidR="26B355A1" w:rsidRPr="633360B0">
        <w:rPr>
          <w:rFonts w:ascii="Century Gothic" w:eastAsia="Century Gothic" w:hAnsi="Century Gothic" w:cs="Century Gothic"/>
          <w:sz w:val="24"/>
          <w:szCs w:val="24"/>
        </w:rPr>
        <w:t>r</w:t>
      </w:r>
      <w:r w:rsidR="3CA2D03C" w:rsidRPr="633360B0">
        <w:rPr>
          <w:rFonts w:ascii="Century Gothic" w:eastAsia="Century Gothic" w:hAnsi="Century Gothic" w:cs="Century Gothic"/>
          <w:sz w:val="24"/>
          <w:szCs w:val="24"/>
        </w:rPr>
        <w:t xml:space="preserve"> le formulaire de procuration </w:t>
      </w:r>
      <w:r w:rsidRPr="633360B0">
        <w:rPr>
          <w:rFonts w:ascii="Century Gothic" w:eastAsia="Century Gothic" w:hAnsi="Century Gothic" w:cs="Century Gothic"/>
          <w:sz w:val="24"/>
          <w:szCs w:val="24"/>
        </w:rPr>
        <w:t xml:space="preserve">et y </w:t>
      </w:r>
      <w:r w:rsidR="63B8DBDB" w:rsidRPr="633360B0">
        <w:rPr>
          <w:rFonts w:ascii="Century Gothic" w:eastAsia="Century Gothic" w:hAnsi="Century Gothic" w:cs="Century Gothic"/>
          <w:sz w:val="24"/>
          <w:szCs w:val="24"/>
        </w:rPr>
        <w:t xml:space="preserve">joindre </w:t>
      </w:r>
      <w:r w:rsidRPr="633360B0">
        <w:rPr>
          <w:rFonts w:ascii="Century Gothic" w:eastAsia="Century Gothic" w:hAnsi="Century Gothic" w:cs="Century Gothic"/>
          <w:sz w:val="24"/>
          <w:szCs w:val="24"/>
        </w:rPr>
        <w:t>la ou les pièce(s) justificative(s).</w:t>
      </w:r>
    </w:p>
    <w:p w14:paraId="049310B9" w14:textId="7AF395D9" w:rsidR="00784F9B" w:rsidRPr="00474D33" w:rsidRDefault="16C81518" w:rsidP="00A13308">
      <w:pPr>
        <w:pStyle w:val="Paragraphedeliste"/>
        <w:numPr>
          <w:ilvl w:val="0"/>
          <w:numId w:val="2"/>
        </w:numPr>
        <w:shd w:val="clear" w:color="auto" w:fill="FFFDFC"/>
        <w:spacing w:after="0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633360B0">
        <w:rPr>
          <w:rFonts w:ascii="Century Gothic" w:eastAsia="Century Gothic" w:hAnsi="Century Gothic" w:cs="Century Gothic"/>
          <w:sz w:val="24"/>
          <w:szCs w:val="24"/>
        </w:rPr>
        <w:t xml:space="preserve">Le jour de l’élection, le porteur de procuration se présentera au bureau de vote dans lequel </w:t>
      </w:r>
      <w:r w:rsidR="2523872E" w:rsidRPr="633360B0">
        <w:rPr>
          <w:rFonts w:ascii="Century Gothic" w:eastAsia="Century Gothic" w:hAnsi="Century Gothic" w:cs="Century Gothic"/>
          <w:sz w:val="24"/>
          <w:szCs w:val="24"/>
        </w:rPr>
        <w:t>le mandant</w:t>
      </w:r>
      <w:r w:rsidRPr="633360B0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28580852" w:rsidRPr="633360B0">
        <w:rPr>
          <w:rFonts w:ascii="Century Gothic" w:eastAsia="Century Gothic" w:hAnsi="Century Gothic" w:cs="Century Gothic"/>
          <w:sz w:val="24"/>
          <w:szCs w:val="24"/>
        </w:rPr>
        <w:t xml:space="preserve">est </w:t>
      </w:r>
      <w:r w:rsidRPr="633360B0">
        <w:rPr>
          <w:rFonts w:ascii="Century Gothic" w:eastAsia="Century Gothic" w:hAnsi="Century Gothic" w:cs="Century Gothic"/>
          <w:sz w:val="24"/>
          <w:szCs w:val="24"/>
        </w:rPr>
        <w:t>convoqué. Le porteur de procuration devra être muni :</w:t>
      </w:r>
    </w:p>
    <w:p w14:paraId="52534AB3" w14:textId="6C0B5830" w:rsidR="00784F9B" w:rsidRPr="00474D33" w:rsidRDefault="16C81518" w:rsidP="00A13308">
      <w:pPr>
        <w:pStyle w:val="Paragraphedeliste"/>
        <w:numPr>
          <w:ilvl w:val="1"/>
          <w:numId w:val="2"/>
        </w:numPr>
        <w:shd w:val="clear" w:color="auto" w:fill="FFFDFC"/>
        <w:spacing w:after="0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633360B0">
        <w:rPr>
          <w:rFonts w:ascii="Century Gothic" w:eastAsia="Century Gothic" w:hAnsi="Century Gothic" w:cs="Century Gothic"/>
          <w:sz w:val="24"/>
          <w:szCs w:val="24"/>
        </w:rPr>
        <w:t>de sa convocation ;</w:t>
      </w:r>
    </w:p>
    <w:p w14:paraId="4D2FF0F2" w14:textId="070C3202" w:rsidR="00784F9B" w:rsidRPr="00474D33" w:rsidRDefault="16C81518" w:rsidP="00A13308">
      <w:pPr>
        <w:pStyle w:val="Paragraphedeliste"/>
        <w:numPr>
          <w:ilvl w:val="1"/>
          <w:numId w:val="2"/>
        </w:numPr>
        <w:shd w:val="clear" w:color="auto" w:fill="FFFDFC"/>
        <w:spacing w:after="0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633360B0">
        <w:rPr>
          <w:rFonts w:ascii="Century Gothic" w:eastAsia="Century Gothic" w:hAnsi="Century Gothic" w:cs="Century Gothic"/>
          <w:sz w:val="24"/>
          <w:szCs w:val="24"/>
        </w:rPr>
        <w:t>de sa carte d’identité ;</w:t>
      </w:r>
    </w:p>
    <w:p w14:paraId="38D804AD" w14:textId="2C204CCF" w:rsidR="00784F9B" w:rsidRPr="00474D33" w:rsidRDefault="16C81518" w:rsidP="00A13308">
      <w:pPr>
        <w:pStyle w:val="Paragraphedeliste"/>
        <w:numPr>
          <w:ilvl w:val="1"/>
          <w:numId w:val="2"/>
        </w:numPr>
        <w:shd w:val="clear" w:color="auto" w:fill="FFFDFC"/>
        <w:spacing w:after="0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633360B0">
        <w:rPr>
          <w:rFonts w:ascii="Century Gothic" w:eastAsia="Century Gothic" w:hAnsi="Century Gothic" w:cs="Century Gothic"/>
          <w:sz w:val="24"/>
          <w:szCs w:val="24"/>
        </w:rPr>
        <w:lastRenderedPageBreak/>
        <w:t xml:space="preserve">du formulaire dûment complété et signé par </w:t>
      </w:r>
      <w:r w:rsidR="470B0896" w:rsidRPr="633360B0">
        <w:rPr>
          <w:rFonts w:ascii="Century Gothic" w:eastAsia="Century Gothic" w:hAnsi="Century Gothic" w:cs="Century Gothic"/>
          <w:sz w:val="24"/>
          <w:szCs w:val="24"/>
        </w:rPr>
        <w:t>le mandant</w:t>
      </w:r>
      <w:r w:rsidRPr="633360B0">
        <w:rPr>
          <w:rFonts w:ascii="Century Gothic" w:eastAsia="Century Gothic" w:hAnsi="Century Gothic" w:cs="Century Gothic"/>
          <w:sz w:val="24"/>
          <w:szCs w:val="24"/>
        </w:rPr>
        <w:t xml:space="preserve"> et par lui-même ;</w:t>
      </w:r>
    </w:p>
    <w:p w14:paraId="57DE3180" w14:textId="681C4F96" w:rsidR="00784F9B" w:rsidRPr="00474D33" w:rsidRDefault="16C81518" w:rsidP="00A13308">
      <w:pPr>
        <w:pStyle w:val="Paragraphedeliste"/>
        <w:numPr>
          <w:ilvl w:val="1"/>
          <w:numId w:val="2"/>
        </w:numPr>
        <w:shd w:val="clear" w:color="auto" w:fill="FFFDFC"/>
        <w:spacing w:after="0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633360B0">
        <w:rPr>
          <w:rFonts w:ascii="Century Gothic" w:eastAsia="Century Gothic" w:hAnsi="Century Gothic" w:cs="Century Gothic"/>
          <w:sz w:val="24"/>
          <w:szCs w:val="24"/>
        </w:rPr>
        <w:t xml:space="preserve">de </w:t>
      </w:r>
      <w:proofErr w:type="spellStart"/>
      <w:r w:rsidRPr="633360B0">
        <w:rPr>
          <w:rFonts w:ascii="Century Gothic" w:eastAsia="Century Gothic" w:hAnsi="Century Gothic" w:cs="Century Gothic"/>
          <w:sz w:val="24"/>
          <w:szCs w:val="24"/>
        </w:rPr>
        <w:t>la</w:t>
      </w:r>
      <w:proofErr w:type="spellEnd"/>
      <w:r w:rsidRPr="633360B0">
        <w:rPr>
          <w:rFonts w:ascii="Century Gothic" w:eastAsia="Century Gothic" w:hAnsi="Century Gothic" w:cs="Century Gothic"/>
          <w:sz w:val="24"/>
          <w:szCs w:val="24"/>
        </w:rPr>
        <w:t xml:space="preserve"> ou des pièces justificatives nécessaires.</w:t>
      </w:r>
    </w:p>
    <w:p w14:paraId="6FFB2994" w14:textId="522FFF74" w:rsidR="00784F9B" w:rsidRPr="00474D33" w:rsidRDefault="16C81518" w:rsidP="00A13308">
      <w:pPr>
        <w:pStyle w:val="Paragraphedeliste"/>
        <w:numPr>
          <w:ilvl w:val="0"/>
          <w:numId w:val="2"/>
        </w:numPr>
        <w:shd w:val="clear" w:color="auto" w:fill="FFFDFC"/>
        <w:spacing w:after="0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633360B0">
        <w:rPr>
          <w:rFonts w:ascii="Century Gothic" w:eastAsia="Century Gothic" w:hAnsi="Century Gothic" w:cs="Century Gothic"/>
          <w:sz w:val="24"/>
          <w:szCs w:val="24"/>
        </w:rPr>
        <w:t xml:space="preserve">Le président du bureau de vote vérifiera les documents en possession du porteur de procuration et pourra </w:t>
      </w:r>
      <w:r w:rsidRPr="633360B0">
        <w:rPr>
          <w:rFonts w:ascii="Century Gothic" w:eastAsia="Century Gothic" w:hAnsi="Century Gothic" w:cs="Century Gothic"/>
          <w:i/>
          <w:iCs/>
          <w:sz w:val="24"/>
          <w:szCs w:val="24"/>
        </w:rPr>
        <w:t>refuser le vote</w:t>
      </w:r>
      <w:r w:rsidRPr="633360B0">
        <w:rPr>
          <w:rFonts w:ascii="Century Gothic" w:eastAsia="Century Gothic" w:hAnsi="Century Gothic" w:cs="Century Gothic"/>
          <w:sz w:val="24"/>
          <w:szCs w:val="24"/>
        </w:rPr>
        <w:t xml:space="preserve"> par procuration si la procédure n’a pas été respectée.</w:t>
      </w:r>
    </w:p>
    <w:p w14:paraId="4C3F59C7" w14:textId="0A3D4B35" w:rsidR="00784F9B" w:rsidRPr="00474D33" w:rsidRDefault="00784F9B" w:rsidP="00A13308">
      <w:pPr>
        <w:pStyle w:val="Paragraphedeliste"/>
        <w:shd w:val="clear" w:color="auto" w:fill="FFFDFC"/>
        <w:spacing w:after="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63E9B98D" w14:textId="72B31B86" w:rsidR="00784F9B" w:rsidRPr="00474D33" w:rsidRDefault="5E60B479" w:rsidP="00A13308">
      <w:pPr>
        <w:shd w:val="clear" w:color="auto" w:fill="FFFDFC"/>
        <w:spacing w:after="24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633360B0">
        <w:rPr>
          <w:rFonts w:ascii="Century Gothic" w:eastAsia="Century Gothic" w:hAnsi="Century Gothic" w:cs="Century Gothic"/>
          <w:sz w:val="24"/>
          <w:szCs w:val="24"/>
        </w:rPr>
        <w:t>Le mandant ne peut</w:t>
      </w:r>
      <w:r w:rsidR="16C81518" w:rsidRPr="633360B0">
        <w:rPr>
          <w:rFonts w:ascii="Century Gothic" w:eastAsia="Century Gothic" w:hAnsi="Century Gothic" w:cs="Century Gothic"/>
          <w:sz w:val="24"/>
          <w:szCs w:val="24"/>
        </w:rPr>
        <w:t xml:space="preserve"> remettre une procuration qu’à un autre électeur. Celui-ci ne pourra porter qu’une seule procuration. </w:t>
      </w:r>
      <w:r w:rsidR="23A5DBCA" w:rsidRPr="633360B0">
        <w:rPr>
          <w:rFonts w:ascii="Century Gothic" w:eastAsia="Century Gothic" w:hAnsi="Century Gothic" w:cs="Century Gothic"/>
          <w:sz w:val="24"/>
          <w:szCs w:val="24"/>
        </w:rPr>
        <w:t>Les</w:t>
      </w:r>
      <w:r w:rsidR="16C81518" w:rsidRPr="633360B0">
        <w:rPr>
          <w:rFonts w:ascii="Century Gothic" w:eastAsia="Century Gothic" w:hAnsi="Century Gothic" w:cs="Century Gothic"/>
          <w:sz w:val="24"/>
          <w:szCs w:val="24"/>
        </w:rPr>
        <w:t xml:space="preserve"> électeur</w:t>
      </w:r>
      <w:r w:rsidR="60A4CAD7" w:rsidRPr="633360B0">
        <w:rPr>
          <w:rFonts w:ascii="Century Gothic" w:eastAsia="Century Gothic" w:hAnsi="Century Gothic" w:cs="Century Gothic"/>
          <w:sz w:val="24"/>
          <w:szCs w:val="24"/>
        </w:rPr>
        <w:t xml:space="preserve">s </w:t>
      </w:r>
      <w:r w:rsidR="16C81518" w:rsidRPr="633360B0">
        <w:rPr>
          <w:rFonts w:ascii="Century Gothic" w:eastAsia="Century Gothic" w:hAnsi="Century Gothic" w:cs="Century Gothic"/>
          <w:sz w:val="24"/>
          <w:szCs w:val="24"/>
        </w:rPr>
        <w:t>belge</w:t>
      </w:r>
      <w:r w:rsidR="2DBC6913" w:rsidRPr="633360B0">
        <w:rPr>
          <w:rFonts w:ascii="Century Gothic" w:eastAsia="Century Gothic" w:hAnsi="Century Gothic" w:cs="Century Gothic"/>
          <w:sz w:val="24"/>
          <w:szCs w:val="24"/>
        </w:rPr>
        <w:t>s</w:t>
      </w:r>
      <w:r w:rsidR="16C81518" w:rsidRPr="633360B0">
        <w:rPr>
          <w:rFonts w:ascii="Century Gothic" w:eastAsia="Century Gothic" w:hAnsi="Century Gothic" w:cs="Century Gothic"/>
          <w:sz w:val="24"/>
          <w:szCs w:val="24"/>
        </w:rPr>
        <w:t xml:space="preserve"> d</w:t>
      </w:r>
      <w:r w:rsidR="32E9ACB1" w:rsidRPr="633360B0">
        <w:rPr>
          <w:rFonts w:ascii="Century Gothic" w:eastAsia="Century Gothic" w:hAnsi="Century Gothic" w:cs="Century Gothic"/>
          <w:sz w:val="24"/>
          <w:szCs w:val="24"/>
        </w:rPr>
        <w:t>oivent</w:t>
      </w:r>
      <w:r w:rsidR="16C81518" w:rsidRPr="633360B0">
        <w:rPr>
          <w:rFonts w:ascii="Century Gothic" w:eastAsia="Century Gothic" w:hAnsi="Century Gothic" w:cs="Century Gothic"/>
          <w:sz w:val="24"/>
          <w:szCs w:val="24"/>
        </w:rPr>
        <w:t xml:space="preserve"> remettre la procuration à un autre électeur belge.</w:t>
      </w:r>
    </w:p>
    <w:p w14:paraId="7C48F3AF" w14:textId="4B966C11" w:rsidR="0D249C52" w:rsidRDefault="0D249C52" w:rsidP="7C5778F9">
      <w:pPr>
        <w:shd w:val="clear" w:color="auto" w:fill="FFFDFC"/>
        <w:spacing w:after="24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6146A27F">
        <w:rPr>
          <w:rFonts w:ascii="Century Gothic" w:eastAsia="Century Gothic" w:hAnsi="Century Gothic" w:cs="Century Gothic"/>
          <w:i/>
          <w:iCs/>
          <w:sz w:val="24"/>
          <w:szCs w:val="24"/>
        </w:rPr>
        <w:t>Attention</w:t>
      </w:r>
      <w:r w:rsidRPr="6146A27F">
        <w:rPr>
          <w:rFonts w:ascii="Century Gothic" w:eastAsia="Century Gothic" w:hAnsi="Century Gothic" w:cs="Century Gothic"/>
          <w:sz w:val="24"/>
          <w:szCs w:val="24"/>
        </w:rPr>
        <w:t xml:space="preserve"> : </w:t>
      </w:r>
      <w:r w:rsidR="2B610293" w:rsidRPr="6146A27F">
        <w:rPr>
          <w:rFonts w:ascii="Century Gothic" w:eastAsia="Century Gothic" w:hAnsi="Century Gothic" w:cs="Century Gothic"/>
          <w:sz w:val="24"/>
          <w:szCs w:val="24"/>
        </w:rPr>
        <w:t>le porteur de procuration devra se rendre dans le bureau de vote dans lequel le donneur de procuration est convoqué.</w:t>
      </w:r>
      <w:r w:rsidR="0130600A" w:rsidRPr="6146A27F">
        <w:rPr>
          <w:rFonts w:ascii="Century Gothic" w:eastAsia="Century Gothic" w:hAnsi="Century Gothic" w:cs="Century Gothic"/>
          <w:sz w:val="24"/>
          <w:szCs w:val="24"/>
        </w:rPr>
        <w:t xml:space="preserve"> Si le porteur de procuration est convoqué dans un autre bureau</w:t>
      </w:r>
      <w:r w:rsidR="31BDECDF" w:rsidRPr="6146A27F">
        <w:rPr>
          <w:rFonts w:ascii="Century Gothic" w:eastAsia="Century Gothic" w:hAnsi="Century Gothic" w:cs="Century Gothic"/>
          <w:sz w:val="24"/>
          <w:szCs w:val="24"/>
        </w:rPr>
        <w:t xml:space="preserve">, celui-ci devra donc se rendre </w:t>
      </w:r>
      <w:r w:rsidR="770F3769" w:rsidRPr="6146A27F">
        <w:rPr>
          <w:rFonts w:ascii="Century Gothic" w:eastAsia="Century Gothic" w:hAnsi="Century Gothic" w:cs="Century Gothic"/>
          <w:sz w:val="24"/>
          <w:szCs w:val="24"/>
        </w:rPr>
        <w:t>dans deux bureaux différents : le premier pour lui-même</w:t>
      </w:r>
      <w:r w:rsidR="72B7FE5E" w:rsidRPr="6146A27F">
        <w:rPr>
          <w:rFonts w:ascii="Century Gothic" w:eastAsia="Century Gothic" w:hAnsi="Century Gothic" w:cs="Century Gothic"/>
          <w:sz w:val="24"/>
          <w:szCs w:val="24"/>
        </w:rPr>
        <w:t>, le second pour le donneur de procuration.</w:t>
      </w:r>
    </w:p>
    <w:p w14:paraId="51606C9B" w14:textId="049D6B60" w:rsidR="00D06F5A" w:rsidRPr="00474D33" w:rsidRDefault="00D06F5A" w:rsidP="00A1330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1910F27E" w14:textId="0C1BC92E" w:rsidR="006661A0" w:rsidRPr="00C53B9D" w:rsidRDefault="002B7F89" w:rsidP="7C5778F9">
      <w:pPr>
        <w:pStyle w:val="Titre1"/>
        <w:spacing w:line="276" w:lineRule="auto"/>
        <w:jc w:val="both"/>
        <w:rPr>
          <w:rFonts w:ascii="Century Gothic" w:hAnsi="Century Gothic"/>
          <w:sz w:val="36"/>
          <w:szCs w:val="36"/>
        </w:rPr>
      </w:pPr>
      <w:r w:rsidRPr="00C53B9D">
        <w:rPr>
          <w:rFonts w:ascii="Century Gothic" w:hAnsi="Century Gothic"/>
          <w:sz w:val="36"/>
          <w:szCs w:val="36"/>
        </w:rPr>
        <w:t>Comment devenir</w:t>
      </w:r>
      <w:r w:rsidR="00EB0B59" w:rsidRPr="00C53B9D">
        <w:rPr>
          <w:rFonts w:ascii="Century Gothic" w:hAnsi="Century Gothic"/>
          <w:sz w:val="36"/>
          <w:szCs w:val="36"/>
        </w:rPr>
        <w:t xml:space="preserve"> assesseur volontaire</w:t>
      </w:r>
      <w:r w:rsidRPr="00C53B9D">
        <w:rPr>
          <w:rFonts w:ascii="Century Gothic" w:hAnsi="Century Gothic"/>
          <w:sz w:val="36"/>
          <w:szCs w:val="36"/>
        </w:rPr>
        <w:t> ?</w:t>
      </w:r>
    </w:p>
    <w:p w14:paraId="275B5645" w14:textId="77777777" w:rsidR="00EB0B59" w:rsidRPr="00474D33" w:rsidRDefault="00EB0B59" w:rsidP="7C5778F9">
      <w:pPr>
        <w:spacing w:line="276" w:lineRule="auto"/>
        <w:jc w:val="both"/>
      </w:pPr>
    </w:p>
    <w:p w14:paraId="62697208" w14:textId="30421748" w:rsidR="00EB0B59" w:rsidRDefault="1CAE2998" w:rsidP="00A1330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226113B9">
        <w:rPr>
          <w:rFonts w:ascii="Century Gothic" w:hAnsi="Century Gothic"/>
          <w:sz w:val="24"/>
          <w:szCs w:val="24"/>
        </w:rPr>
        <w:t>Pour j</w:t>
      </w:r>
      <w:r w:rsidR="00EB0B59" w:rsidRPr="226113B9">
        <w:rPr>
          <w:rFonts w:ascii="Century Gothic" w:hAnsi="Century Gothic"/>
          <w:sz w:val="24"/>
          <w:szCs w:val="24"/>
        </w:rPr>
        <w:t>ouer un rôle actif dans l’organisation de ce moment de démocratie,</w:t>
      </w:r>
      <w:r w:rsidR="0FD8482D" w:rsidRPr="226113B9">
        <w:rPr>
          <w:rFonts w:ascii="Century Gothic" w:hAnsi="Century Gothic"/>
          <w:sz w:val="24"/>
          <w:szCs w:val="24"/>
        </w:rPr>
        <w:t xml:space="preserve"> </w:t>
      </w:r>
      <w:r w:rsidR="4D087EE1" w:rsidRPr="226113B9">
        <w:rPr>
          <w:rFonts w:ascii="Century Gothic" w:hAnsi="Century Gothic"/>
          <w:sz w:val="24"/>
          <w:szCs w:val="24"/>
        </w:rPr>
        <w:t>l'électeu</w:t>
      </w:r>
      <w:r w:rsidR="00EB0B59" w:rsidRPr="226113B9">
        <w:rPr>
          <w:rFonts w:ascii="Century Gothic" w:hAnsi="Century Gothic"/>
          <w:sz w:val="24"/>
          <w:szCs w:val="24"/>
        </w:rPr>
        <w:t>r</w:t>
      </w:r>
      <w:r w:rsidR="75422658" w:rsidRPr="226113B9">
        <w:rPr>
          <w:rFonts w:ascii="Century Gothic" w:hAnsi="Century Gothic"/>
          <w:sz w:val="24"/>
          <w:szCs w:val="24"/>
        </w:rPr>
        <w:t xml:space="preserve"> peut déposer </w:t>
      </w:r>
      <w:r w:rsidR="1B0F64E9" w:rsidRPr="226113B9">
        <w:rPr>
          <w:rFonts w:ascii="Century Gothic" w:hAnsi="Century Gothic"/>
          <w:sz w:val="24"/>
          <w:szCs w:val="24"/>
        </w:rPr>
        <w:t>sa</w:t>
      </w:r>
      <w:r w:rsidR="00EB0B59" w:rsidRPr="226113B9">
        <w:rPr>
          <w:rFonts w:ascii="Century Gothic" w:hAnsi="Century Gothic"/>
          <w:sz w:val="24"/>
          <w:szCs w:val="24"/>
        </w:rPr>
        <w:t xml:space="preserve"> candidature </w:t>
      </w:r>
      <w:r w:rsidR="513AB8EA" w:rsidRPr="226113B9">
        <w:rPr>
          <w:rFonts w:ascii="Century Gothic" w:hAnsi="Century Gothic"/>
          <w:sz w:val="24"/>
          <w:szCs w:val="24"/>
        </w:rPr>
        <w:t>pour</w:t>
      </w:r>
      <w:r w:rsidR="00EB0B59" w:rsidRPr="226113B9">
        <w:rPr>
          <w:rFonts w:ascii="Century Gothic" w:hAnsi="Century Gothic"/>
          <w:sz w:val="24"/>
          <w:szCs w:val="24"/>
        </w:rPr>
        <w:t xml:space="preserve"> la fonction d’assesseur</w:t>
      </w:r>
      <w:r w:rsidR="002B7F89" w:rsidRPr="226113B9">
        <w:rPr>
          <w:rFonts w:ascii="Century Gothic" w:hAnsi="Century Gothic"/>
          <w:sz w:val="24"/>
          <w:szCs w:val="24"/>
        </w:rPr>
        <w:t>.</w:t>
      </w:r>
      <w:r w:rsidR="076DFFC2" w:rsidRPr="226113B9">
        <w:rPr>
          <w:rFonts w:ascii="Century Gothic" w:hAnsi="Century Gothic"/>
          <w:sz w:val="24"/>
          <w:szCs w:val="24"/>
        </w:rPr>
        <w:t xml:space="preserve"> Un formulaire</w:t>
      </w:r>
      <w:r w:rsidR="2DCAEC50" w:rsidRPr="226113B9">
        <w:rPr>
          <w:rFonts w:ascii="Century Gothic" w:hAnsi="Century Gothic"/>
          <w:sz w:val="24"/>
          <w:szCs w:val="24"/>
        </w:rPr>
        <w:t xml:space="preserve"> à remettre à l’administration communale</w:t>
      </w:r>
      <w:r w:rsidR="076DFFC2" w:rsidRPr="226113B9">
        <w:rPr>
          <w:rFonts w:ascii="Century Gothic" w:hAnsi="Century Gothic"/>
          <w:sz w:val="24"/>
          <w:szCs w:val="24"/>
        </w:rPr>
        <w:t xml:space="preserve"> est disponible sur le portail des élections à l’adresse </w:t>
      </w:r>
      <w:hyperlink r:id="rId6" w:history="1">
        <w:r w:rsidR="2B5FF6BF" w:rsidRPr="226113B9">
          <w:rPr>
            <w:rFonts w:ascii="Century Gothic" w:hAnsi="Century Gothic"/>
            <w:sz w:val="24"/>
            <w:szCs w:val="24"/>
          </w:rPr>
          <w:t>https://electionslocales.wallonie.be/je-suis</w:t>
        </w:r>
        <w:r w:rsidR="2B5FF6BF" w:rsidRPr="226113B9">
          <w:rPr>
            <w:rStyle w:val="Lienhypertexte"/>
            <w:rFonts w:ascii="Century Gothic" w:hAnsi="Century Gothic"/>
            <w:sz w:val="24"/>
            <w:szCs w:val="24"/>
          </w:rPr>
          <w:t>-electeur/documents.html</w:t>
        </w:r>
      </w:hyperlink>
      <w:r w:rsidR="2B5FF6BF" w:rsidRPr="226113B9">
        <w:rPr>
          <w:rFonts w:ascii="Century Gothic" w:hAnsi="Century Gothic"/>
          <w:sz w:val="24"/>
          <w:szCs w:val="24"/>
        </w:rPr>
        <w:t xml:space="preserve"> </w:t>
      </w:r>
    </w:p>
    <w:p w14:paraId="2767BEC7" w14:textId="77777777" w:rsidR="005F2E13" w:rsidRDefault="005F2E13" w:rsidP="00A1330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49EE2BCD" w14:textId="4BE1EE4E" w:rsidR="633360B0" w:rsidRDefault="633360B0" w:rsidP="00A1330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5539C1B7" w14:textId="77777777" w:rsidR="005F2E13" w:rsidRPr="00474D33" w:rsidRDefault="005F2E13" w:rsidP="7C5778F9">
      <w:pPr>
        <w:pStyle w:val="Titre1"/>
        <w:spacing w:line="276" w:lineRule="auto"/>
        <w:jc w:val="both"/>
        <w:rPr>
          <w:rFonts w:ascii="Century Gothic" w:hAnsi="Century Gothic"/>
          <w:sz w:val="36"/>
          <w:szCs w:val="36"/>
        </w:rPr>
      </w:pPr>
      <w:r w:rsidRPr="633360B0">
        <w:rPr>
          <w:rFonts w:ascii="Century Gothic" w:hAnsi="Century Gothic"/>
          <w:sz w:val="36"/>
          <w:szCs w:val="36"/>
        </w:rPr>
        <w:t>S’informer sur les élections</w:t>
      </w:r>
    </w:p>
    <w:p w14:paraId="23C96040" w14:textId="77777777" w:rsidR="005F2E13" w:rsidRPr="00474D33" w:rsidRDefault="005F2E13" w:rsidP="7C5778F9">
      <w:pPr>
        <w:spacing w:line="276" w:lineRule="auto"/>
        <w:jc w:val="both"/>
      </w:pPr>
    </w:p>
    <w:p w14:paraId="7F7E37C2" w14:textId="44D3B4B7" w:rsidR="005F2E13" w:rsidRPr="00474D33" w:rsidRDefault="3E2C71D3" w:rsidP="00A1330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633360B0">
        <w:rPr>
          <w:rFonts w:ascii="Century Gothic" w:hAnsi="Century Gothic"/>
          <w:sz w:val="24"/>
          <w:szCs w:val="24"/>
        </w:rPr>
        <w:t>E</w:t>
      </w:r>
      <w:r w:rsidR="005F2E13" w:rsidRPr="633360B0">
        <w:rPr>
          <w:rFonts w:ascii="Century Gothic" w:hAnsi="Century Gothic"/>
          <w:sz w:val="24"/>
          <w:szCs w:val="24"/>
        </w:rPr>
        <w:t xml:space="preserve">ncore des questions au sujet des élections ? </w:t>
      </w:r>
      <w:r w:rsidR="69B0D498" w:rsidRPr="7C5778F9">
        <w:rPr>
          <w:rFonts w:ascii="Century Gothic" w:hAnsi="Century Gothic"/>
          <w:sz w:val="24"/>
          <w:szCs w:val="24"/>
        </w:rPr>
        <w:t>Le portail</w:t>
      </w:r>
      <w:r w:rsidR="005F2E13" w:rsidRPr="7C5778F9">
        <w:rPr>
          <w:rFonts w:ascii="Century Gothic" w:hAnsi="Century Gothic"/>
          <w:sz w:val="24"/>
          <w:szCs w:val="24"/>
        </w:rPr>
        <w:t xml:space="preserve"> </w:t>
      </w:r>
      <w:hyperlink r:id="rId7">
        <w:r w:rsidR="005F2E13" w:rsidRPr="7C5778F9">
          <w:rPr>
            <w:rStyle w:val="Lienhypertexte"/>
            <w:rFonts w:ascii="Century Gothic" w:hAnsi="Century Gothic"/>
            <w:sz w:val="24"/>
            <w:szCs w:val="24"/>
          </w:rPr>
          <w:t>http://electionslocales.wallonie.be/</w:t>
        </w:r>
      </w:hyperlink>
      <w:r w:rsidR="005F2E13" w:rsidRPr="7C5778F9">
        <w:rPr>
          <w:rFonts w:ascii="Century Gothic" w:hAnsi="Century Gothic"/>
          <w:sz w:val="24"/>
          <w:szCs w:val="24"/>
        </w:rPr>
        <w:t xml:space="preserve">  </w:t>
      </w:r>
      <w:r w:rsidR="5B9A8E70" w:rsidRPr="7C5778F9">
        <w:rPr>
          <w:rFonts w:ascii="Century Gothic" w:hAnsi="Century Gothic"/>
          <w:sz w:val="24"/>
          <w:szCs w:val="24"/>
        </w:rPr>
        <w:t>contient une multitude d’informations</w:t>
      </w:r>
      <w:r w:rsidR="4B49108E" w:rsidRPr="7C5778F9">
        <w:rPr>
          <w:rFonts w:ascii="Century Gothic" w:hAnsi="Century Gothic"/>
          <w:sz w:val="24"/>
          <w:szCs w:val="24"/>
        </w:rPr>
        <w:t>. De plus,</w:t>
      </w:r>
      <w:r w:rsidR="5B9A8E70" w:rsidRPr="633360B0" w:rsidDel="00976097">
        <w:rPr>
          <w:rFonts w:ascii="Century Gothic" w:hAnsi="Century Gothic"/>
          <w:sz w:val="24"/>
          <w:szCs w:val="24"/>
        </w:rPr>
        <w:t xml:space="preserve"> </w:t>
      </w:r>
      <w:r w:rsidR="00976097">
        <w:rPr>
          <w:rFonts w:ascii="Century Gothic" w:hAnsi="Century Gothic"/>
          <w:sz w:val="24"/>
          <w:szCs w:val="24"/>
        </w:rPr>
        <w:t>le</w:t>
      </w:r>
      <w:r w:rsidR="00976097" w:rsidRPr="633360B0">
        <w:rPr>
          <w:rFonts w:ascii="Century Gothic" w:hAnsi="Century Gothic"/>
          <w:sz w:val="24"/>
          <w:szCs w:val="24"/>
        </w:rPr>
        <w:t xml:space="preserve"> </w:t>
      </w:r>
      <w:r w:rsidR="5B9A8E70" w:rsidRPr="633360B0">
        <w:rPr>
          <w:rFonts w:ascii="Century Gothic" w:hAnsi="Century Gothic"/>
          <w:sz w:val="24"/>
          <w:szCs w:val="24"/>
        </w:rPr>
        <w:t>soir du 13 octobre, les résultats</w:t>
      </w:r>
      <w:r w:rsidR="20BB4900" w:rsidRPr="633360B0">
        <w:rPr>
          <w:rFonts w:ascii="Century Gothic" w:hAnsi="Century Gothic"/>
          <w:sz w:val="24"/>
          <w:szCs w:val="24"/>
        </w:rPr>
        <w:t xml:space="preserve"> s’afficheront</w:t>
      </w:r>
      <w:r w:rsidR="5B9A8E70" w:rsidRPr="633360B0">
        <w:rPr>
          <w:rFonts w:ascii="Century Gothic" w:hAnsi="Century Gothic"/>
          <w:sz w:val="24"/>
          <w:szCs w:val="24"/>
        </w:rPr>
        <w:t xml:space="preserve"> en temps réel en fonction de l’évolution du dépouillement.</w:t>
      </w:r>
    </w:p>
    <w:p w14:paraId="2024485E" w14:textId="2F3EEA4F" w:rsidR="005F2E13" w:rsidRPr="00474D33" w:rsidRDefault="005F2E13" w:rsidP="00A1330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sectPr w:rsidR="005F2E13" w:rsidRPr="00474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57F"/>
    <w:multiLevelType w:val="hybridMultilevel"/>
    <w:tmpl w:val="8F066B22"/>
    <w:lvl w:ilvl="0" w:tplc="80A83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8C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E0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61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41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82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20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4F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821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55E40"/>
    <w:multiLevelType w:val="hybridMultilevel"/>
    <w:tmpl w:val="B6A8CFD2"/>
    <w:lvl w:ilvl="0" w:tplc="2A9E5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A5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F26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6D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21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2F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EF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CC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88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F43B9"/>
    <w:multiLevelType w:val="hybridMultilevel"/>
    <w:tmpl w:val="096CC1BA"/>
    <w:lvl w:ilvl="0" w:tplc="0CF096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15FB5"/>
    <w:multiLevelType w:val="hybridMultilevel"/>
    <w:tmpl w:val="F5ECFEAE"/>
    <w:lvl w:ilvl="0" w:tplc="E87801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8A55"/>
    <w:multiLevelType w:val="hybridMultilevel"/>
    <w:tmpl w:val="95624750"/>
    <w:lvl w:ilvl="0" w:tplc="2E6A0218">
      <w:start w:val="1"/>
      <w:numFmt w:val="decimal"/>
      <w:lvlText w:val="%1."/>
      <w:lvlJc w:val="left"/>
      <w:pPr>
        <w:ind w:left="720" w:hanging="360"/>
      </w:pPr>
    </w:lvl>
    <w:lvl w:ilvl="1" w:tplc="D246729E">
      <w:start w:val="1"/>
      <w:numFmt w:val="decimal"/>
      <w:lvlText w:val="(%2)"/>
      <w:lvlJc w:val="left"/>
      <w:pPr>
        <w:ind w:left="1440" w:hanging="360"/>
      </w:pPr>
    </w:lvl>
    <w:lvl w:ilvl="2" w:tplc="A754B2B0">
      <w:start w:val="1"/>
      <w:numFmt w:val="lowerRoman"/>
      <w:lvlText w:val="%3."/>
      <w:lvlJc w:val="right"/>
      <w:pPr>
        <w:ind w:left="2160" w:hanging="180"/>
      </w:pPr>
    </w:lvl>
    <w:lvl w:ilvl="3" w:tplc="AC921350">
      <w:start w:val="1"/>
      <w:numFmt w:val="decimal"/>
      <w:lvlText w:val="%4."/>
      <w:lvlJc w:val="left"/>
      <w:pPr>
        <w:ind w:left="2880" w:hanging="360"/>
      </w:pPr>
    </w:lvl>
    <w:lvl w:ilvl="4" w:tplc="467A0DF0">
      <w:start w:val="1"/>
      <w:numFmt w:val="lowerLetter"/>
      <w:lvlText w:val="%5."/>
      <w:lvlJc w:val="left"/>
      <w:pPr>
        <w:ind w:left="3600" w:hanging="360"/>
      </w:pPr>
    </w:lvl>
    <w:lvl w:ilvl="5" w:tplc="F0E87F14">
      <w:start w:val="1"/>
      <w:numFmt w:val="lowerRoman"/>
      <w:lvlText w:val="%6."/>
      <w:lvlJc w:val="right"/>
      <w:pPr>
        <w:ind w:left="4320" w:hanging="180"/>
      </w:pPr>
    </w:lvl>
    <w:lvl w:ilvl="6" w:tplc="A19ECFBC">
      <w:start w:val="1"/>
      <w:numFmt w:val="decimal"/>
      <w:lvlText w:val="%7."/>
      <w:lvlJc w:val="left"/>
      <w:pPr>
        <w:ind w:left="5040" w:hanging="360"/>
      </w:pPr>
    </w:lvl>
    <w:lvl w:ilvl="7" w:tplc="162A888E">
      <w:start w:val="1"/>
      <w:numFmt w:val="lowerLetter"/>
      <w:lvlText w:val="%8."/>
      <w:lvlJc w:val="left"/>
      <w:pPr>
        <w:ind w:left="5760" w:hanging="360"/>
      </w:pPr>
    </w:lvl>
    <w:lvl w:ilvl="8" w:tplc="2326CD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A5509"/>
    <w:multiLevelType w:val="hybridMultilevel"/>
    <w:tmpl w:val="257C8AEA"/>
    <w:lvl w:ilvl="0" w:tplc="B3684C38">
      <w:start w:val="1"/>
      <w:numFmt w:val="decimal"/>
      <w:lvlText w:val="%1."/>
      <w:lvlJc w:val="left"/>
      <w:pPr>
        <w:ind w:left="720" w:hanging="360"/>
      </w:pPr>
    </w:lvl>
    <w:lvl w:ilvl="1" w:tplc="7CDA5E20">
      <w:start w:val="1"/>
      <w:numFmt w:val="lowerLetter"/>
      <w:lvlText w:val="%2."/>
      <w:lvlJc w:val="left"/>
      <w:pPr>
        <w:ind w:left="1440" w:hanging="360"/>
      </w:pPr>
    </w:lvl>
    <w:lvl w:ilvl="2" w:tplc="46CA2050">
      <w:start w:val="1"/>
      <w:numFmt w:val="lowerRoman"/>
      <w:lvlText w:val="%3."/>
      <w:lvlJc w:val="right"/>
      <w:pPr>
        <w:ind w:left="2160" w:hanging="180"/>
      </w:pPr>
    </w:lvl>
    <w:lvl w:ilvl="3" w:tplc="FF0AEF86">
      <w:start w:val="1"/>
      <w:numFmt w:val="decimal"/>
      <w:lvlText w:val="%4."/>
      <w:lvlJc w:val="left"/>
      <w:pPr>
        <w:ind w:left="2880" w:hanging="360"/>
      </w:pPr>
    </w:lvl>
    <w:lvl w:ilvl="4" w:tplc="933CCD94">
      <w:start w:val="1"/>
      <w:numFmt w:val="lowerLetter"/>
      <w:lvlText w:val="%5."/>
      <w:lvlJc w:val="left"/>
      <w:pPr>
        <w:ind w:left="3600" w:hanging="360"/>
      </w:pPr>
    </w:lvl>
    <w:lvl w:ilvl="5" w:tplc="1ECC0274">
      <w:start w:val="1"/>
      <w:numFmt w:val="lowerRoman"/>
      <w:lvlText w:val="%6."/>
      <w:lvlJc w:val="right"/>
      <w:pPr>
        <w:ind w:left="4320" w:hanging="180"/>
      </w:pPr>
    </w:lvl>
    <w:lvl w:ilvl="6" w:tplc="5F26C446">
      <w:start w:val="1"/>
      <w:numFmt w:val="decimal"/>
      <w:lvlText w:val="%7."/>
      <w:lvlJc w:val="left"/>
      <w:pPr>
        <w:ind w:left="5040" w:hanging="360"/>
      </w:pPr>
    </w:lvl>
    <w:lvl w:ilvl="7" w:tplc="3E76BAE2">
      <w:start w:val="1"/>
      <w:numFmt w:val="lowerLetter"/>
      <w:lvlText w:val="%8."/>
      <w:lvlJc w:val="left"/>
      <w:pPr>
        <w:ind w:left="5760" w:hanging="360"/>
      </w:pPr>
    </w:lvl>
    <w:lvl w:ilvl="8" w:tplc="2124E6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64A70"/>
    <w:multiLevelType w:val="hybridMultilevel"/>
    <w:tmpl w:val="BA90C9BC"/>
    <w:lvl w:ilvl="0" w:tplc="E87801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845C1"/>
    <w:multiLevelType w:val="multilevel"/>
    <w:tmpl w:val="6796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80E7E"/>
    <w:multiLevelType w:val="hybridMultilevel"/>
    <w:tmpl w:val="D1E26794"/>
    <w:lvl w:ilvl="0" w:tplc="E6C804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7B064D"/>
    <w:multiLevelType w:val="hybridMultilevel"/>
    <w:tmpl w:val="7C763F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91CF4"/>
    <w:multiLevelType w:val="hybridMultilevel"/>
    <w:tmpl w:val="D8CA50D6"/>
    <w:lvl w:ilvl="0" w:tplc="791832D6">
      <w:start w:val="1"/>
      <w:numFmt w:val="decimal"/>
      <w:lvlText w:val="%1."/>
      <w:lvlJc w:val="left"/>
      <w:pPr>
        <w:ind w:left="720" w:hanging="360"/>
      </w:pPr>
    </w:lvl>
    <w:lvl w:ilvl="1" w:tplc="8746270A">
      <w:start w:val="1"/>
      <w:numFmt w:val="decimal"/>
      <w:lvlText w:val="%2."/>
      <w:lvlJc w:val="left"/>
      <w:pPr>
        <w:ind w:left="1440" w:hanging="360"/>
      </w:pPr>
    </w:lvl>
    <w:lvl w:ilvl="2" w:tplc="0F488A60">
      <w:start w:val="1"/>
      <w:numFmt w:val="lowerRoman"/>
      <w:lvlText w:val="%3."/>
      <w:lvlJc w:val="right"/>
      <w:pPr>
        <w:ind w:left="2160" w:hanging="180"/>
      </w:pPr>
    </w:lvl>
    <w:lvl w:ilvl="3" w:tplc="1056172E">
      <w:start w:val="1"/>
      <w:numFmt w:val="decimal"/>
      <w:lvlText w:val="%4."/>
      <w:lvlJc w:val="left"/>
      <w:pPr>
        <w:ind w:left="2880" w:hanging="360"/>
      </w:pPr>
    </w:lvl>
    <w:lvl w:ilvl="4" w:tplc="A45E2EF6">
      <w:start w:val="1"/>
      <w:numFmt w:val="lowerLetter"/>
      <w:lvlText w:val="%5."/>
      <w:lvlJc w:val="left"/>
      <w:pPr>
        <w:ind w:left="3600" w:hanging="360"/>
      </w:pPr>
    </w:lvl>
    <w:lvl w:ilvl="5" w:tplc="FA42715E">
      <w:start w:val="1"/>
      <w:numFmt w:val="lowerRoman"/>
      <w:lvlText w:val="%6."/>
      <w:lvlJc w:val="right"/>
      <w:pPr>
        <w:ind w:left="4320" w:hanging="180"/>
      </w:pPr>
    </w:lvl>
    <w:lvl w:ilvl="6" w:tplc="816C85B2">
      <w:start w:val="1"/>
      <w:numFmt w:val="decimal"/>
      <w:lvlText w:val="%7."/>
      <w:lvlJc w:val="left"/>
      <w:pPr>
        <w:ind w:left="5040" w:hanging="360"/>
      </w:pPr>
    </w:lvl>
    <w:lvl w:ilvl="7" w:tplc="5C640192">
      <w:start w:val="1"/>
      <w:numFmt w:val="lowerLetter"/>
      <w:lvlText w:val="%8."/>
      <w:lvlJc w:val="left"/>
      <w:pPr>
        <w:ind w:left="5760" w:hanging="360"/>
      </w:pPr>
    </w:lvl>
    <w:lvl w:ilvl="8" w:tplc="9732CE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ED3DA"/>
    <w:multiLevelType w:val="multilevel"/>
    <w:tmpl w:val="F0C43E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15191"/>
    <w:multiLevelType w:val="hybridMultilevel"/>
    <w:tmpl w:val="7B285522"/>
    <w:lvl w:ilvl="0" w:tplc="4ED00FB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C0197"/>
    <w:multiLevelType w:val="hybridMultilevel"/>
    <w:tmpl w:val="B314B158"/>
    <w:lvl w:ilvl="0" w:tplc="F04429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71C9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AB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AA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C3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CE7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CE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69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C1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C71FD"/>
    <w:multiLevelType w:val="hybridMultilevel"/>
    <w:tmpl w:val="6B8C7C86"/>
    <w:lvl w:ilvl="0" w:tplc="E87801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48615A"/>
    <w:multiLevelType w:val="multilevel"/>
    <w:tmpl w:val="FC76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0A4B8B"/>
    <w:multiLevelType w:val="hybridMultilevel"/>
    <w:tmpl w:val="4C1C588C"/>
    <w:lvl w:ilvl="0" w:tplc="605E6E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79702E"/>
    <w:multiLevelType w:val="hybridMultilevel"/>
    <w:tmpl w:val="59AA3EB0"/>
    <w:lvl w:ilvl="0" w:tplc="5ACCBE00">
      <w:start w:val="1"/>
      <w:numFmt w:val="decimal"/>
      <w:lvlText w:val="%1."/>
      <w:lvlJc w:val="left"/>
      <w:pPr>
        <w:ind w:left="720" w:hanging="360"/>
      </w:pPr>
    </w:lvl>
    <w:lvl w:ilvl="1" w:tplc="9F40EA2E">
      <w:start w:val="1"/>
      <w:numFmt w:val="lowerLetter"/>
      <w:lvlText w:val="%2."/>
      <w:lvlJc w:val="left"/>
      <w:pPr>
        <w:ind w:left="1440" w:hanging="360"/>
      </w:pPr>
    </w:lvl>
    <w:lvl w:ilvl="2" w:tplc="AB8A48E4">
      <w:start w:val="1"/>
      <w:numFmt w:val="lowerRoman"/>
      <w:lvlText w:val="%3."/>
      <w:lvlJc w:val="right"/>
      <w:pPr>
        <w:ind w:left="2160" w:hanging="180"/>
      </w:pPr>
    </w:lvl>
    <w:lvl w:ilvl="3" w:tplc="AC722E48">
      <w:start w:val="1"/>
      <w:numFmt w:val="decimal"/>
      <w:lvlText w:val="%4."/>
      <w:lvlJc w:val="left"/>
      <w:pPr>
        <w:ind w:left="2880" w:hanging="360"/>
      </w:pPr>
    </w:lvl>
    <w:lvl w:ilvl="4" w:tplc="06EA8C96">
      <w:start w:val="1"/>
      <w:numFmt w:val="lowerLetter"/>
      <w:lvlText w:val="%5."/>
      <w:lvlJc w:val="left"/>
      <w:pPr>
        <w:ind w:left="3600" w:hanging="360"/>
      </w:pPr>
    </w:lvl>
    <w:lvl w:ilvl="5" w:tplc="C8BC8884">
      <w:start w:val="1"/>
      <w:numFmt w:val="lowerRoman"/>
      <w:lvlText w:val="%6."/>
      <w:lvlJc w:val="right"/>
      <w:pPr>
        <w:ind w:left="4320" w:hanging="180"/>
      </w:pPr>
    </w:lvl>
    <w:lvl w:ilvl="6" w:tplc="9AE4C0C4">
      <w:start w:val="1"/>
      <w:numFmt w:val="decimal"/>
      <w:lvlText w:val="%7."/>
      <w:lvlJc w:val="left"/>
      <w:pPr>
        <w:ind w:left="5040" w:hanging="360"/>
      </w:pPr>
    </w:lvl>
    <w:lvl w:ilvl="7" w:tplc="D0DC361A">
      <w:start w:val="1"/>
      <w:numFmt w:val="lowerLetter"/>
      <w:lvlText w:val="%8."/>
      <w:lvlJc w:val="left"/>
      <w:pPr>
        <w:ind w:left="5760" w:hanging="360"/>
      </w:pPr>
    </w:lvl>
    <w:lvl w:ilvl="8" w:tplc="D9D0B08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49AFA"/>
    <w:multiLevelType w:val="hybridMultilevel"/>
    <w:tmpl w:val="10B8A7B6"/>
    <w:lvl w:ilvl="0" w:tplc="64CA10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B88B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CB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CD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B0B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6C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4A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45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917183">
    <w:abstractNumId w:val="18"/>
  </w:num>
  <w:num w:numId="2" w16cid:durableId="1550412895">
    <w:abstractNumId w:val="11"/>
  </w:num>
  <w:num w:numId="3" w16cid:durableId="12608941">
    <w:abstractNumId w:val="4"/>
  </w:num>
  <w:num w:numId="4" w16cid:durableId="1474911768">
    <w:abstractNumId w:val="5"/>
  </w:num>
  <w:num w:numId="5" w16cid:durableId="1255481329">
    <w:abstractNumId w:val="17"/>
  </w:num>
  <w:num w:numId="6" w16cid:durableId="1126049769">
    <w:abstractNumId w:val="10"/>
  </w:num>
  <w:num w:numId="7" w16cid:durableId="1165708778">
    <w:abstractNumId w:val="1"/>
  </w:num>
  <w:num w:numId="8" w16cid:durableId="1667174513">
    <w:abstractNumId w:val="0"/>
  </w:num>
  <w:num w:numId="9" w16cid:durableId="1572036339">
    <w:abstractNumId w:val="13"/>
  </w:num>
  <w:num w:numId="10" w16cid:durableId="1849178461">
    <w:abstractNumId w:val="7"/>
  </w:num>
  <w:num w:numId="11" w16cid:durableId="1577671169">
    <w:abstractNumId w:val="15"/>
  </w:num>
  <w:num w:numId="12" w16cid:durableId="76174104">
    <w:abstractNumId w:val="9"/>
  </w:num>
  <w:num w:numId="13" w16cid:durableId="1022635063">
    <w:abstractNumId w:val="3"/>
  </w:num>
  <w:num w:numId="14" w16cid:durableId="1649554303">
    <w:abstractNumId w:val="14"/>
  </w:num>
  <w:num w:numId="15" w16cid:durableId="1372223595">
    <w:abstractNumId w:val="6"/>
  </w:num>
  <w:num w:numId="16" w16cid:durableId="365059567">
    <w:abstractNumId w:val="8"/>
  </w:num>
  <w:num w:numId="17" w16cid:durableId="1766420453">
    <w:abstractNumId w:val="2"/>
  </w:num>
  <w:num w:numId="18" w16cid:durableId="1573470810">
    <w:abstractNumId w:val="16"/>
  </w:num>
  <w:num w:numId="19" w16cid:durableId="14465398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89"/>
    <w:rsid w:val="00020A9C"/>
    <w:rsid w:val="0002614C"/>
    <w:rsid w:val="00030407"/>
    <w:rsid w:val="00033D03"/>
    <w:rsid w:val="00053090"/>
    <w:rsid w:val="00086D05"/>
    <w:rsid w:val="00095CDD"/>
    <w:rsid w:val="000A69B2"/>
    <w:rsid w:val="00137C2D"/>
    <w:rsid w:val="0014011E"/>
    <w:rsid w:val="0015055B"/>
    <w:rsid w:val="001C1615"/>
    <w:rsid w:val="001E0413"/>
    <w:rsid w:val="001E305A"/>
    <w:rsid w:val="001E3AA8"/>
    <w:rsid w:val="0021351F"/>
    <w:rsid w:val="00222895"/>
    <w:rsid w:val="0025599F"/>
    <w:rsid w:val="00287383"/>
    <w:rsid w:val="002B7F89"/>
    <w:rsid w:val="002E7AD5"/>
    <w:rsid w:val="00306206"/>
    <w:rsid w:val="003125C8"/>
    <w:rsid w:val="00316255"/>
    <w:rsid w:val="00321E99"/>
    <w:rsid w:val="00332345"/>
    <w:rsid w:val="00350F87"/>
    <w:rsid w:val="0039724A"/>
    <w:rsid w:val="003A02D2"/>
    <w:rsid w:val="003D3558"/>
    <w:rsid w:val="00414449"/>
    <w:rsid w:val="00415597"/>
    <w:rsid w:val="0045011A"/>
    <w:rsid w:val="00466572"/>
    <w:rsid w:val="004746C2"/>
    <w:rsid w:val="00474D33"/>
    <w:rsid w:val="00493742"/>
    <w:rsid w:val="004D7F6E"/>
    <w:rsid w:val="004F18AE"/>
    <w:rsid w:val="004F782E"/>
    <w:rsid w:val="0050015C"/>
    <w:rsid w:val="00514190"/>
    <w:rsid w:val="005324A3"/>
    <w:rsid w:val="005476E7"/>
    <w:rsid w:val="005E5E9F"/>
    <w:rsid w:val="005F2E13"/>
    <w:rsid w:val="00647DBA"/>
    <w:rsid w:val="006661A0"/>
    <w:rsid w:val="00686929"/>
    <w:rsid w:val="006912F3"/>
    <w:rsid w:val="00694A43"/>
    <w:rsid w:val="006C3217"/>
    <w:rsid w:val="006D3981"/>
    <w:rsid w:val="006D7ACC"/>
    <w:rsid w:val="006F01EB"/>
    <w:rsid w:val="006F724D"/>
    <w:rsid w:val="007628F1"/>
    <w:rsid w:val="00763E05"/>
    <w:rsid w:val="00772B3C"/>
    <w:rsid w:val="00775A3E"/>
    <w:rsid w:val="00784F9B"/>
    <w:rsid w:val="007B1157"/>
    <w:rsid w:val="007B3F02"/>
    <w:rsid w:val="007B70A4"/>
    <w:rsid w:val="007D5FBE"/>
    <w:rsid w:val="007E1A35"/>
    <w:rsid w:val="00805091"/>
    <w:rsid w:val="0086381E"/>
    <w:rsid w:val="008B5C74"/>
    <w:rsid w:val="00906A37"/>
    <w:rsid w:val="009129B6"/>
    <w:rsid w:val="00914366"/>
    <w:rsid w:val="00935ACC"/>
    <w:rsid w:val="0094107B"/>
    <w:rsid w:val="00965E69"/>
    <w:rsid w:val="00972D95"/>
    <w:rsid w:val="00976097"/>
    <w:rsid w:val="00980050"/>
    <w:rsid w:val="009C5B57"/>
    <w:rsid w:val="009E62AD"/>
    <w:rsid w:val="009F0B77"/>
    <w:rsid w:val="009F2C46"/>
    <w:rsid w:val="009F49A1"/>
    <w:rsid w:val="00A13308"/>
    <w:rsid w:val="00A24BDE"/>
    <w:rsid w:val="00AB41C0"/>
    <w:rsid w:val="00AB698D"/>
    <w:rsid w:val="00AC3759"/>
    <w:rsid w:val="00AC728B"/>
    <w:rsid w:val="00AC7C25"/>
    <w:rsid w:val="00B01BAA"/>
    <w:rsid w:val="00B04507"/>
    <w:rsid w:val="00B0603A"/>
    <w:rsid w:val="00B23470"/>
    <w:rsid w:val="00B50E83"/>
    <w:rsid w:val="00B61616"/>
    <w:rsid w:val="00B926C7"/>
    <w:rsid w:val="00BA7117"/>
    <w:rsid w:val="00BC573D"/>
    <w:rsid w:val="00BE54DD"/>
    <w:rsid w:val="00BF332C"/>
    <w:rsid w:val="00C107DF"/>
    <w:rsid w:val="00C1FDFC"/>
    <w:rsid w:val="00C53B9D"/>
    <w:rsid w:val="00C55438"/>
    <w:rsid w:val="00C66124"/>
    <w:rsid w:val="00C73EA1"/>
    <w:rsid w:val="00C8213A"/>
    <w:rsid w:val="00CA5987"/>
    <w:rsid w:val="00CC11AA"/>
    <w:rsid w:val="00CD0AF0"/>
    <w:rsid w:val="00CE7860"/>
    <w:rsid w:val="00CF59AB"/>
    <w:rsid w:val="00D06F5A"/>
    <w:rsid w:val="00D80A06"/>
    <w:rsid w:val="00D93B5C"/>
    <w:rsid w:val="00D95689"/>
    <w:rsid w:val="00DD7043"/>
    <w:rsid w:val="00E210DF"/>
    <w:rsid w:val="00E27067"/>
    <w:rsid w:val="00E31755"/>
    <w:rsid w:val="00E333E4"/>
    <w:rsid w:val="00E3581D"/>
    <w:rsid w:val="00E4CF78"/>
    <w:rsid w:val="00E63917"/>
    <w:rsid w:val="00EB0B59"/>
    <w:rsid w:val="00EC0C89"/>
    <w:rsid w:val="00ED46E8"/>
    <w:rsid w:val="00EE4D2C"/>
    <w:rsid w:val="00F06392"/>
    <w:rsid w:val="00F672C8"/>
    <w:rsid w:val="00F844B1"/>
    <w:rsid w:val="00F85271"/>
    <w:rsid w:val="00FA47DB"/>
    <w:rsid w:val="00FB1019"/>
    <w:rsid w:val="00FB2482"/>
    <w:rsid w:val="00FD39A4"/>
    <w:rsid w:val="01119F75"/>
    <w:rsid w:val="0130600A"/>
    <w:rsid w:val="0227AE24"/>
    <w:rsid w:val="0282F165"/>
    <w:rsid w:val="0311A634"/>
    <w:rsid w:val="034AF2C1"/>
    <w:rsid w:val="03B39B1A"/>
    <w:rsid w:val="048F18E7"/>
    <w:rsid w:val="0518B0B3"/>
    <w:rsid w:val="0559875C"/>
    <w:rsid w:val="057570E2"/>
    <w:rsid w:val="05B89A2A"/>
    <w:rsid w:val="06643C0C"/>
    <w:rsid w:val="06F6E13C"/>
    <w:rsid w:val="07379E9E"/>
    <w:rsid w:val="073DC21B"/>
    <w:rsid w:val="07690E48"/>
    <w:rsid w:val="076DFFC2"/>
    <w:rsid w:val="07FB2C8F"/>
    <w:rsid w:val="08A9552C"/>
    <w:rsid w:val="0A2EE034"/>
    <w:rsid w:val="0A5AB570"/>
    <w:rsid w:val="0B42236D"/>
    <w:rsid w:val="0B49CEBC"/>
    <w:rsid w:val="0BF019AA"/>
    <w:rsid w:val="0C68E3ED"/>
    <w:rsid w:val="0C718F97"/>
    <w:rsid w:val="0D249C52"/>
    <w:rsid w:val="0D3F5A5A"/>
    <w:rsid w:val="0D497A87"/>
    <w:rsid w:val="0DBBF4A4"/>
    <w:rsid w:val="0E5DD3A9"/>
    <w:rsid w:val="0E649F48"/>
    <w:rsid w:val="0E72A835"/>
    <w:rsid w:val="0FD8482D"/>
    <w:rsid w:val="0FE1D6E6"/>
    <w:rsid w:val="104CD7D8"/>
    <w:rsid w:val="10F56814"/>
    <w:rsid w:val="110AD217"/>
    <w:rsid w:val="112E23DD"/>
    <w:rsid w:val="113C0399"/>
    <w:rsid w:val="121031CD"/>
    <w:rsid w:val="1296B61F"/>
    <w:rsid w:val="12BAEF8A"/>
    <w:rsid w:val="13918EDB"/>
    <w:rsid w:val="13B45E88"/>
    <w:rsid w:val="13E0A72C"/>
    <w:rsid w:val="14377409"/>
    <w:rsid w:val="146C6ED9"/>
    <w:rsid w:val="148D3464"/>
    <w:rsid w:val="1493DD90"/>
    <w:rsid w:val="159CD795"/>
    <w:rsid w:val="167D9B1C"/>
    <w:rsid w:val="16C03C59"/>
    <w:rsid w:val="16C81518"/>
    <w:rsid w:val="16ED95C4"/>
    <w:rsid w:val="171CF68C"/>
    <w:rsid w:val="17275F93"/>
    <w:rsid w:val="173322FC"/>
    <w:rsid w:val="1759CBE6"/>
    <w:rsid w:val="17637E3F"/>
    <w:rsid w:val="1776C1C2"/>
    <w:rsid w:val="18684FF8"/>
    <w:rsid w:val="189E84BB"/>
    <w:rsid w:val="18DDA6AF"/>
    <w:rsid w:val="19B49577"/>
    <w:rsid w:val="19BDFE1D"/>
    <w:rsid w:val="1AFA8564"/>
    <w:rsid w:val="1B0F64E9"/>
    <w:rsid w:val="1C5D4D60"/>
    <w:rsid w:val="1C62B82A"/>
    <w:rsid w:val="1C81DDFD"/>
    <w:rsid w:val="1C8F9383"/>
    <w:rsid w:val="1CAE2998"/>
    <w:rsid w:val="1CE8BCAA"/>
    <w:rsid w:val="1DBA2FBC"/>
    <w:rsid w:val="1E24BA0E"/>
    <w:rsid w:val="1E793B81"/>
    <w:rsid w:val="1EA7E960"/>
    <w:rsid w:val="1F1F525B"/>
    <w:rsid w:val="1F9EC931"/>
    <w:rsid w:val="1FB9351E"/>
    <w:rsid w:val="1FC7F96A"/>
    <w:rsid w:val="2023BB7C"/>
    <w:rsid w:val="20568EAF"/>
    <w:rsid w:val="20BB4900"/>
    <w:rsid w:val="20C75624"/>
    <w:rsid w:val="217D65AA"/>
    <w:rsid w:val="21BC3D49"/>
    <w:rsid w:val="21EE4853"/>
    <w:rsid w:val="226113B9"/>
    <w:rsid w:val="23105D00"/>
    <w:rsid w:val="2361DFDD"/>
    <w:rsid w:val="2382C138"/>
    <w:rsid w:val="2387A2C9"/>
    <w:rsid w:val="23A5DBCA"/>
    <w:rsid w:val="2482D32E"/>
    <w:rsid w:val="24877917"/>
    <w:rsid w:val="2523872E"/>
    <w:rsid w:val="252C5472"/>
    <w:rsid w:val="259F8A18"/>
    <w:rsid w:val="2656B0CF"/>
    <w:rsid w:val="269B9055"/>
    <w:rsid w:val="26B355A1"/>
    <w:rsid w:val="26DB4057"/>
    <w:rsid w:val="26F16117"/>
    <w:rsid w:val="27B718B9"/>
    <w:rsid w:val="2828E126"/>
    <w:rsid w:val="28580852"/>
    <w:rsid w:val="28589C03"/>
    <w:rsid w:val="28F48310"/>
    <w:rsid w:val="291934EA"/>
    <w:rsid w:val="2A0B577B"/>
    <w:rsid w:val="2A1D6D9B"/>
    <w:rsid w:val="2AF37A0A"/>
    <w:rsid w:val="2B5FF6BF"/>
    <w:rsid w:val="2B610293"/>
    <w:rsid w:val="2B64DE6B"/>
    <w:rsid w:val="2B9CE3A1"/>
    <w:rsid w:val="2BC7484B"/>
    <w:rsid w:val="2C13ABE2"/>
    <w:rsid w:val="2CA7EEF8"/>
    <w:rsid w:val="2CD036D6"/>
    <w:rsid w:val="2D66203F"/>
    <w:rsid w:val="2DA9FCA2"/>
    <w:rsid w:val="2DBC6913"/>
    <w:rsid w:val="2DBF00E9"/>
    <w:rsid w:val="2DCAEC50"/>
    <w:rsid w:val="2DDBFBB2"/>
    <w:rsid w:val="2E63A6B1"/>
    <w:rsid w:val="2E841139"/>
    <w:rsid w:val="2FA0881C"/>
    <w:rsid w:val="301DA12C"/>
    <w:rsid w:val="301E0DBC"/>
    <w:rsid w:val="30BAD7AD"/>
    <w:rsid w:val="30C50488"/>
    <w:rsid w:val="3119E67E"/>
    <w:rsid w:val="318CFDED"/>
    <w:rsid w:val="319D3750"/>
    <w:rsid w:val="31BDECDF"/>
    <w:rsid w:val="32611708"/>
    <w:rsid w:val="32E9ACB1"/>
    <w:rsid w:val="33104FC9"/>
    <w:rsid w:val="3358CFBE"/>
    <w:rsid w:val="337F58A2"/>
    <w:rsid w:val="339EF0E6"/>
    <w:rsid w:val="34019E74"/>
    <w:rsid w:val="34593517"/>
    <w:rsid w:val="348795EE"/>
    <w:rsid w:val="35220C02"/>
    <w:rsid w:val="3564DE59"/>
    <w:rsid w:val="35680E0B"/>
    <w:rsid w:val="364C2559"/>
    <w:rsid w:val="367D13CB"/>
    <w:rsid w:val="369C4445"/>
    <w:rsid w:val="37EA7D74"/>
    <w:rsid w:val="382B747F"/>
    <w:rsid w:val="3857740F"/>
    <w:rsid w:val="3A04BC67"/>
    <w:rsid w:val="3A48FD4A"/>
    <w:rsid w:val="3A55B7B8"/>
    <w:rsid w:val="3A5A3185"/>
    <w:rsid w:val="3A8B1FE1"/>
    <w:rsid w:val="3C1FD9F2"/>
    <w:rsid w:val="3CA2D03C"/>
    <w:rsid w:val="3D13B1B1"/>
    <w:rsid w:val="3D762040"/>
    <w:rsid w:val="3D8F79AB"/>
    <w:rsid w:val="3D965161"/>
    <w:rsid w:val="3E2C71D3"/>
    <w:rsid w:val="3E41B222"/>
    <w:rsid w:val="3E5E7F04"/>
    <w:rsid w:val="3F14FDC3"/>
    <w:rsid w:val="3FA576BC"/>
    <w:rsid w:val="40C8911D"/>
    <w:rsid w:val="4261C4D8"/>
    <w:rsid w:val="4280C05A"/>
    <w:rsid w:val="429B6397"/>
    <w:rsid w:val="42D685AB"/>
    <w:rsid w:val="42F76695"/>
    <w:rsid w:val="43602989"/>
    <w:rsid w:val="43665673"/>
    <w:rsid w:val="444B320E"/>
    <w:rsid w:val="4467258B"/>
    <w:rsid w:val="44F35636"/>
    <w:rsid w:val="456E8A2E"/>
    <w:rsid w:val="45930692"/>
    <w:rsid w:val="45EAFA5A"/>
    <w:rsid w:val="461CB0E9"/>
    <w:rsid w:val="4620BFE6"/>
    <w:rsid w:val="467C23B7"/>
    <w:rsid w:val="46BC6A26"/>
    <w:rsid w:val="47087E44"/>
    <w:rsid w:val="470B0896"/>
    <w:rsid w:val="474382C4"/>
    <w:rsid w:val="474E1C89"/>
    <w:rsid w:val="47CB7476"/>
    <w:rsid w:val="48953024"/>
    <w:rsid w:val="489A9A0A"/>
    <w:rsid w:val="48C9315F"/>
    <w:rsid w:val="48CA90AB"/>
    <w:rsid w:val="48CA95C2"/>
    <w:rsid w:val="48FA8D62"/>
    <w:rsid w:val="4939E9B5"/>
    <w:rsid w:val="495397E9"/>
    <w:rsid w:val="4A40C409"/>
    <w:rsid w:val="4B12A4E4"/>
    <w:rsid w:val="4B49108E"/>
    <w:rsid w:val="4B83A31B"/>
    <w:rsid w:val="4BB751F2"/>
    <w:rsid w:val="4C05B16B"/>
    <w:rsid w:val="4C354C95"/>
    <w:rsid w:val="4CB2BBC3"/>
    <w:rsid w:val="4D087EE1"/>
    <w:rsid w:val="4D1DDC90"/>
    <w:rsid w:val="4DACE3E1"/>
    <w:rsid w:val="4DDE4909"/>
    <w:rsid w:val="4DF61852"/>
    <w:rsid w:val="4E86D4A7"/>
    <w:rsid w:val="4EA62A06"/>
    <w:rsid w:val="4EC2EEAD"/>
    <w:rsid w:val="4F294C85"/>
    <w:rsid w:val="4F74313E"/>
    <w:rsid w:val="513AB8EA"/>
    <w:rsid w:val="515EA7D8"/>
    <w:rsid w:val="517DB2D5"/>
    <w:rsid w:val="526296F2"/>
    <w:rsid w:val="52DD3E27"/>
    <w:rsid w:val="535347BB"/>
    <w:rsid w:val="538FABED"/>
    <w:rsid w:val="54189F56"/>
    <w:rsid w:val="544DE187"/>
    <w:rsid w:val="545B785C"/>
    <w:rsid w:val="5500518B"/>
    <w:rsid w:val="5570790F"/>
    <w:rsid w:val="5624519C"/>
    <w:rsid w:val="565E04EA"/>
    <w:rsid w:val="56A01C96"/>
    <w:rsid w:val="5752E8CC"/>
    <w:rsid w:val="57D9A7AB"/>
    <w:rsid w:val="582E962F"/>
    <w:rsid w:val="5A13E3C4"/>
    <w:rsid w:val="5A2E67C7"/>
    <w:rsid w:val="5A4A2C8E"/>
    <w:rsid w:val="5ABDFB90"/>
    <w:rsid w:val="5B381B3B"/>
    <w:rsid w:val="5B9A8E70"/>
    <w:rsid w:val="5BDED69E"/>
    <w:rsid w:val="5C08C13D"/>
    <w:rsid w:val="5C4E4833"/>
    <w:rsid w:val="5CCBB2FD"/>
    <w:rsid w:val="5D0555E1"/>
    <w:rsid w:val="5DEAB001"/>
    <w:rsid w:val="5DFA7C92"/>
    <w:rsid w:val="5E31B68F"/>
    <w:rsid w:val="5E60B479"/>
    <w:rsid w:val="5E691753"/>
    <w:rsid w:val="5EFABEBF"/>
    <w:rsid w:val="5F16E11E"/>
    <w:rsid w:val="5F32B117"/>
    <w:rsid w:val="5FAF4C40"/>
    <w:rsid w:val="5FB4B117"/>
    <w:rsid w:val="5FFB706D"/>
    <w:rsid w:val="60230F7F"/>
    <w:rsid w:val="60A4CAD7"/>
    <w:rsid w:val="613F3CA0"/>
    <w:rsid w:val="6146A27F"/>
    <w:rsid w:val="62DF4067"/>
    <w:rsid w:val="62E841A8"/>
    <w:rsid w:val="633360B0"/>
    <w:rsid w:val="6368CBB8"/>
    <w:rsid w:val="636DC86B"/>
    <w:rsid w:val="63B8DBDB"/>
    <w:rsid w:val="6448C429"/>
    <w:rsid w:val="64732B59"/>
    <w:rsid w:val="64C0038F"/>
    <w:rsid w:val="64EB73A7"/>
    <w:rsid w:val="64FDE24D"/>
    <w:rsid w:val="65C936D5"/>
    <w:rsid w:val="66040FD0"/>
    <w:rsid w:val="66C3A7A0"/>
    <w:rsid w:val="66C9DB17"/>
    <w:rsid w:val="67263B05"/>
    <w:rsid w:val="6735D1CA"/>
    <w:rsid w:val="67D2364A"/>
    <w:rsid w:val="6814F316"/>
    <w:rsid w:val="6919E5EB"/>
    <w:rsid w:val="692D599D"/>
    <w:rsid w:val="69777728"/>
    <w:rsid w:val="69B0D498"/>
    <w:rsid w:val="69D167BB"/>
    <w:rsid w:val="6BCA0CAB"/>
    <w:rsid w:val="6C1EAB40"/>
    <w:rsid w:val="6C3FCD6B"/>
    <w:rsid w:val="6C710A2A"/>
    <w:rsid w:val="6CB2BC28"/>
    <w:rsid w:val="6CE40FCF"/>
    <w:rsid w:val="6D02FC8B"/>
    <w:rsid w:val="6D131E5B"/>
    <w:rsid w:val="6DDD4478"/>
    <w:rsid w:val="6FA4313F"/>
    <w:rsid w:val="7072319D"/>
    <w:rsid w:val="72363932"/>
    <w:rsid w:val="72898F1D"/>
    <w:rsid w:val="72B7FE5E"/>
    <w:rsid w:val="72C173B5"/>
    <w:rsid w:val="7326748A"/>
    <w:rsid w:val="74F8E192"/>
    <w:rsid w:val="7525AA2C"/>
    <w:rsid w:val="75422658"/>
    <w:rsid w:val="75426DF3"/>
    <w:rsid w:val="759DFE1B"/>
    <w:rsid w:val="762DE16D"/>
    <w:rsid w:val="76AC0E33"/>
    <w:rsid w:val="76CBD0AE"/>
    <w:rsid w:val="76E0E413"/>
    <w:rsid w:val="76F8E9EA"/>
    <w:rsid w:val="7702023D"/>
    <w:rsid w:val="770F3769"/>
    <w:rsid w:val="7739C535"/>
    <w:rsid w:val="778646F7"/>
    <w:rsid w:val="77DD8430"/>
    <w:rsid w:val="78183073"/>
    <w:rsid w:val="788668A5"/>
    <w:rsid w:val="78A3C7AD"/>
    <w:rsid w:val="791D6486"/>
    <w:rsid w:val="7A1789E9"/>
    <w:rsid w:val="7AF9EC98"/>
    <w:rsid w:val="7B172538"/>
    <w:rsid w:val="7B5E885E"/>
    <w:rsid w:val="7BB3F7F5"/>
    <w:rsid w:val="7BC90957"/>
    <w:rsid w:val="7BEF3D01"/>
    <w:rsid w:val="7BF3E57A"/>
    <w:rsid w:val="7C5778F9"/>
    <w:rsid w:val="7C73F283"/>
    <w:rsid w:val="7CB81935"/>
    <w:rsid w:val="7D24111F"/>
    <w:rsid w:val="7D373977"/>
    <w:rsid w:val="7D7769CB"/>
    <w:rsid w:val="7DA113E6"/>
    <w:rsid w:val="7E53C2BD"/>
    <w:rsid w:val="7E681710"/>
    <w:rsid w:val="7EDB8466"/>
    <w:rsid w:val="7F354E0D"/>
    <w:rsid w:val="7FB7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6E7B"/>
  <w15:chartTrackingRefBased/>
  <w15:docId w15:val="{21E95BD4-0852-4776-BC12-1F528A37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413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D5F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7F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041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0A69B2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7D5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D5F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5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4D7F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7B115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D3981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6C321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4937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37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937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37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3742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Policepardfaut"/>
    <w:uiPriority w:val="99"/>
    <w:unhideWhenUsed/>
    <w:rsid w:val="00CD0AF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ectionslocales.wallonie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ctionslocales.wallonie.be/je-suis-electeur/documents.html" TargetMode="External"/><Relationship Id="rId5" Type="http://schemas.openxmlformats.org/officeDocument/2006/relationships/hyperlink" Target="http://www.inscription.elections.fgov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6212</CharactersWithSpaces>
  <SharedDoc>false</SharedDoc>
  <HLinks>
    <vt:vector size="18" baseType="variant">
      <vt:variant>
        <vt:i4>5046343</vt:i4>
      </vt:variant>
      <vt:variant>
        <vt:i4>6</vt:i4>
      </vt:variant>
      <vt:variant>
        <vt:i4>0</vt:i4>
      </vt:variant>
      <vt:variant>
        <vt:i4>5</vt:i4>
      </vt:variant>
      <vt:variant>
        <vt:lpwstr>http://electionslocales.wallonie.be/</vt:lpwstr>
      </vt:variant>
      <vt:variant>
        <vt:lpwstr/>
      </vt:variant>
      <vt:variant>
        <vt:i4>851998</vt:i4>
      </vt:variant>
      <vt:variant>
        <vt:i4>3</vt:i4>
      </vt:variant>
      <vt:variant>
        <vt:i4>0</vt:i4>
      </vt:variant>
      <vt:variant>
        <vt:i4>5</vt:i4>
      </vt:variant>
      <vt:variant>
        <vt:lpwstr>https://electionslocales.wallonie.be/je-suis-electeur/documents.html</vt:lpwstr>
      </vt:variant>
      <vt:variant>
        <vt:lpwstr/>
      </vt:variant>
      <vt:variant>
        <vt:i4>1966164</vt:i4>
      </vt:variant>
      <vt:variant>
        <vt:i4>0</vt:i4>
      </vt:variant>
      <vt:variant>
        <vt:i4>0</vt:i4>
      </vt:variant>
      <vt:variant>
        <vt:i4>5</vt:i4>
      </vt:variant>
      <vt:variant>
        <vt:lpwstr>http://www.inscription.elections.fgov.be/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APOLITO Thomas</dc:creator>
  <cp:keywords/>
  <dc:description/>
  <cp:lastModifiedBy>APOLITO Thomas</cp:lastModifiedBy>
  <cp:revision>3</cp:revision>
  <dcterms:created xsi:type="dcterms:W3CDTF">2024-06-18T05:40:00Z</dcterms:created>
  <dcterms:modified xsi:type="dcterms:W3CDTF">2024-06-24T13:55:00Z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2024-05-21T13:39:28Z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9325164d-2085-404c-ab4a-7175e80d813d</vt:lpwstr>
  </property>
  <property fmtid="{D5CDD505-2E9C-101B-9397-08002B2CF9AE}" pid="8" name="MSIP_Label_97a477d1-147d-4e34-b5e3-7b26d2f44870_ContentBits">
    <vt:lpwstr>0</vt:lpwstr>
  </property>
</Properties>
</file>